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2763E" w14:textId="6A88EC18" w:rsidR="009B68CE" w:rsidRPr="00056D3F" w:rsidRDefault="009B68CE" w:rsidP="00056D3F">
      <w:pPr>
        <w:spacing w:after="0" w:line="240" w:lineRule="auto"/>
        <w:jc w:val="right"/>
        <w:rPr>
          <w:rFonts w:cs="Times New Roman"/>
          <w:b/>
          <w:color w:val="000000"/>
          <w:sz w:val="20"/>
          <w:szCs w:val="20"/>
        </w:rPr>
      </w:pPr>
      <w:r w:rsidRPr="00056D3F">
        <w:rPr>
          <w:rFonts w:cs="Times New Roman"/>
          <w:b/>
          <w:color w:val="000000"/>
          <w:sz w:val="20"/>
          <w:szCs w:val="20"/>
        </w:rPr>
        <w:t>Załącznik nr</w:t>
      </w:r>
      <w:r w:rsidR="00CE7276">
        <w:rPr>
          <w:rFonts w:cs="Times New Roman"/>
          <w:b/>
          <w:color w:val="000000"/>
          <w:sz w:val="20"/>
          <w:szCs w:val="20"/>
        </w:rPr>
        <w:t xml:space="preserve"> 6</w:t>
      </w:r>
      <w:r w:rsidRPr="00056D3F">
        <w:rPr>
          <w:rFonts w:cs="Times New Roman"/>
          <w:b/>
          <w:color w:val="000000"/>
          <w:sz w:val="20"/>
          <w:szCs w:val="20"/>
        </w:rPr>
        <w:t xml:space="preserve"> do SWZ</w:t>
      </w:r>
    </w:p>
    <w:p w14:paraId="357F1432" w14:textId="77777777" w:rsidR="002B16CA" w:rsidRPr="00056D3F" w:rsidRDefault="002B16CA" w:rsidP="00056D3F">
      <w:pPr>
        <w:pStyle w:val="Data"/>
        <w:spacing w:after="0" w:line="240" w:lineRule="auto"/>
        <w:jc w:val="center"/>
        <w:rPr>
          <w:rFonts w:asciiTheme="minorHAnsi" w:hAnsiTheme="minorHAnsi"/>
          <w:b/>
          <w:spacing w:val="0"/>
          <w:lang w:eastAsia="pl-PL"/>
        </w:rPr>
      </w:pPr>
      <w:r w:rsidRPr="00056D3F">
        <w:rPr>
          <w:rFonts w:asciiTheme="minorHAnsi" w:hAnsiTheme="minorHAnsi"/>
          <w:b/>
          <w:spacing w:val="0"/>
          <w:lang w:eastAsia="pl-PL"/>
        </w:rPr>
        <w:t xml:space="preserve">UMOWA UBEZPIECZENIA </w:t>
      </w:r>
    </w:p>
    <w:p w14:paraId="67369CC0" w14:textId="77777777" w:rsidR="002B16CA" w:rsidRPr="00056D3F" w:rsidRDefault="002B16CA" w:rsidP="00056D3F">
      <w:pPr>
        <w:spacing w:line="240" w:lineRule="auto"/>
        <w:jc w:val="center"/>
        <w:rPr>
          <w:rFonts w:cs="Times New Roman"/>
          <w:b/>
          <w:sz w:val="20"/>
          <w:szCs w:val="20"/>
          <w:lang w:eastAsia="pl-PL"/>
        </w:rPr>
      </w:pPr>
      <w:r w:rsidRPr="00056D3F">
        <w:rPr>
          <w:rFonts w:cs="Times New Roman"/>
          <w:b/>
          <w:sz w:val="20"/>
          <w:szCs w:val="20"/>
          <w:lang w:eastAsia="pl-PL"/>
        </w:rPr>
        <w:t>NUMER ……………………..</w:t>
      </w:r>
    </w:p>
    <w:p w14:paraId="352862BE" w14:textId="77777777" w:rsidR="002B16CA" w:rsidRPr="00056D3F" w:rsidRDefault="008C04E9" w:rsidP="00056D3F">
      <w:pPr>
        <w:autoSpaceDE w:val="0"/>
        <w:autoSpaceDN w:val="0"/>
        <w:adjustRightInd w:val="0"/>
        <w:spacing w:after="0" w:line="240" w:lineRule="auto"/>
        <w:jc w:val="both"/>
        <w:rPr>
          <w:rFonts w:cs="Times New Roman"/>
          <w:sz w:val="20"/>
          <w:szCs w:val="20"/>
        </w:rPr>
      </w:pPr>
      <w:r w:rsidRPr="00056D3F">
        <w:rPr>
          <w:rFonts w:cs="Times New Roman"/>
          <w:sz w:val="20"/>
          <w:szCs w:val="20"/>
        </w:rPr>
        <w:t xml:space="preserve">zwana dalej również </w:t>
      </w:r>
      <w:r w:rsidRPr="00F80A71">
        <w:rPr>
          <w:rFonts w:cs="Times New Roman"/>
          <w:b/>
          <w:bCs/>
          <w:sz w:val="20"/>
          <w:szCs w:val="20"/>
        </w:rPr>
        <w:t>„Umową”</w:t>
      </w:r>
      <w:r w:rsidRPr="00056D3F">
        <w:rPr>
          <w:rFonts w:cs="Times New Roman"/>
          <w:sz w:val="20"/>
          <w:szCs w:val="20"/>
        </w:rPr>
        <w:t xml:space="preserve">, </w:t>
      </w:r>
      <w:r w:rsidR="002B16CA" w:rsidRPr="00056D3F">
        <w:rPr>
          <w:rFonts w:cs="Times New Roman"/>
          <w:sz w:val="20"/>
          <w:szCs w:val="20"/>
        </w:rPr>
        <w:t xml:space="preserve">w dniu …………………………………….. w </w:t>
      </w:r>
      <w:r w:rsidR="00A90330">
        <w:rPr>
          <w:rFonts w:cs="Times New Roman"/>
          <w:sz w:val="20"/>
          <w:szCs w:val="20"/>
        </w:rPr>
        <w:t>Ostrowie Wielkopolskim,</w:t>
      </w:r>
      <w:r w:rsidR="002B16CA" w:rsidRPr="00056D3F">
        <w:rPr>
          <w:rFonts w:cs="Times New Roman"/>
          <w:sz w:val="20"/>
          <w:szCs w:val="20"/>
        </w:rPr>
        <w:t xml:space="preserve"> pomiędzy:</w:t>
      </w:r>
    </w:p>
    <w:p w14:paraId="6960E990" w14:textId="77777777" w:rsidR="002B16CA" w:rsidRPr="00056D3F" w:rsidRDefault="002B16CA" w:rsidP="00056D3F">
      <w:pPr>
        <w:pStyle w:val="h2"/>
        <w:spacing w:before="0" w:beforeAutospacing="0" w:after="0" w:afterAutospacing="0"/>
        <w:jc w:val="both"/>
        <w:rPr>
          <w:rFonts w:asciiTheme="minorHAnsi" w:hAnsiTheme="minorHAnsi"/>
          <w:b/>
          <w:sz w:val="20"/>
          <w:szCs w:val="20"/>
        </w:rPr>
      </w:pPr>
    </w:p>
    <w:p w14:paraId="45ED31A6" w14:textId="77777777" w:rsidR="002B16CA" w:rsidRPr="00A90330" w:rsidRDefault="00A90330" w:rsidP="00056D3F">
      <w:pPr>
        <w:pStyle w:val="h2"/>
        <w:spacing w:before="0" w:beforeAutospacing="0" w:after="0" w:afterAutospacing="0"/>
        <w:jc w:val="both"/>
        <w:rPr>
          <w:rFonts w:asciiTheme="minorHAnsi" w:hAnsiTheme="minorHAnsi"/>
          <w:b/>
          <w:sz w:val="20"/>
          <w:szCs w:val="20"/>
        </w:rPr>
      </w:pPr>
      <w:r w:rsidRPr="00A90330">
        <w:rPr>
          <w:rFonts w:asciiTheme="minorHAnsi" w:hAnsiTheme="minorHAnsi"/>
          <w:b/>
          <w:sz w:val="20"/>
          <w:szCs w:val="20"/>
        </w:rPr>
        <w:t>Regionalny</w:t>
      </w:r>
      <w:r>
        <w:rPr>
          <w:rFonts w:asciiTheme="minorHAnsi" w:hAnsiTheme="minorHAnsi"/>
          <w:b/>
          <w:sz w:val="20"/>
          <w:szCs w:val="20"/>
        </w:rPr>
        <w:t>m</w:t>
      </w:r>
      <w:r w:rsidRPr="00A90330">
        <w:rPr>
          <w:rFonts w:asciiTheme="minorHAnsi" w:hAnsiTheme="minorHAnsi"/>
          <w:b/>
          <w:sz w:val="20"/>
          <w:szCs w:val="20"/>
        </w:rPr>
        <w:t xml:space="preserve"> Zakład</w:t>
      </w:r>
      <w:r>
        <w:rPr>
          <w:rFonts w:asciiTheme="minorHAnsi" w:hAnsiTheme="minorHAnsi"/>
          <w:b/>
          <w:sz w:val="20"/>
          <w:szCs w:val="20"/>
        </w:rPr>
        <w:t>em</w:t>
      </w:r>
      <w:r w:rsidRPr="00A90330">
        <w:rPr>
          <w:rFonts w:asciiTheme="minorHAnsi" w:hAnsiTheme="minorHAnsi"/>
          <w:b/>
          <w:sz w:val="20"/>
          <w:szCs w:val="20"/>
        </w:rPr>
        <w:t xml:space="preserve"> Zagospodarowania Odpadów Sp. z o.o. w Ostrowie Wielkopolskim</w:t>
      </w:r>
      <w:r w:rsidR="00056D3F" w:rsidRPr="00056D3F">
        <w:rPr>
          <w:rFonts w:asciiTheme="minorHAnsi" w:hAnsiTheme="minorHAnsi"/>
          <w:b/>
          <w:sz w:val="20"/>
          <w:szCs w:val="20"/>
        </w:rPr>
        <w:t xml:space="preserve">, </w:t>
      </w:r>
      <w:r w:rsidR="00056D3F" w:rsidRPr="00056D3F">
        <w:rPr>
          <w:rFonts w:asciiTheme="minorHAnsi" w:hAnsiTheme="minorHAnsi"/>
          <w:bCs/>
          <w:sz w:val="20"/>
          <w:szCs w:val="20"/>
        </w:rPr>
        <w:t xml:space="preserve">ul. </w:t>
      </w:r>
      <w:proofErr w:type="spellStart"/>
      <w:r w:rsidR="00056D3F" w:rsidRPr="00056D3F">
        <w:rPr>
          <w:rFonts w:asciiTheme="minorHAnsi" w:hAnsiTheme="minorHAnsi"/>
          <w:bCs/>
          <w:sz w:val="20"/>
          <w:szCs w:val="20"/>
        </w:rPr>
        <w:t>Staroprzygrodzka</w:t>
      </w:r>
      <w:proofErr w:type="spellEnd"/>
      <w:r w:rsidR="00056D3F" w:rsidRPr="00056D3F">
        <w:rPr>
          <w:rFonts w:asciiTheme="minorHAnsi" w:hAnsiTheme="minorHAnsi"/>
          <w:bCs/>
          <w:sz w:val="20"/>
          <w:szCs w:val="20"/>
        </w:rPr>
        <w:t xml:space="preserve"> nr 1</w:t>
      </w:r>
      <w:r>
        <w:rPr>
          <w:rFonts w:asciiTheme="minorHAnsi" w:hAnsiTheme="minorHAnsi"/>
          <w:bCs/>
          <w:sz w:val="20"/>
          <w:szCs w:val="20"/>
        </w:rPr>
        <w:t>21</w:t>
      </w:r>
      <w:r w:rsidR="00056D3F" w:rsidRPr="00056D3F">
        <w:rPr>
          <w:rFonts w:asciiTheme="minorHAnsi" w:hAnsiTheme="minorHAnsi"/>
          <w:bCs/>
          <w:sz w:val="20"/>
          <w:szCs w:val="20"/>
        </w:rPr>
        <w:t xml:space="preserve">, 63-400 Ostrów Wielkopolski, wpisaną do rejestru przedsiębiorców Krajowego Rejestru </w:t>
      </w:r>
      <w:bookmarkStart w:id="0" w:name="_GoBack"/>
      <w:bookmarkEnd w:id="0"/>
      <w:r w:rsidR="00056D3F" w:rsidRPr="00056D3F">
        <w:rPr>
          <w:rFonts w:asciiTheme="minorHAnsi" w:hAnsiTheme="minorHAnsi"/>
          <w:bCs/>
          <w:sz w:val="20"/>
          <w:szCs w:val="20"/>
        </w:rPr>
        <w:t xml:space="preserve">Sądowego przez Sąd Rejonowy Poznań – Nowe Miasto i Wilda w Poznaniu, IX Wydział Gospodarczy Krajowego Rejestru Sądowego pod numerem </w:t>
      </w:r>
      <w:r w:rsidRPr="00A90330">
        <w:rPr>
          <w:rFonts w:asciiTheme="minorHAnsi" w:hAnsiTheme="minorHAnsi"/>
          <w:bCs/>
          <w:sz w:val="20"/>
          <w:szCs w:val="20"/>
        </w:rPr>
        <w:t>0000407668</w:t>
      </w:r>
      <w:r w:rsidR="00056D3F" w:rsidRPr="00056D3F">
        <w:rPr>
          <w:rFonts w:asciiTheme="minorHAnsi" w:hAnsiTheme="minorHAnsi"/>
          <w:bCs/>
          <w:sz w:val="20"/>
          <w:szCs w:val="20"/>
        </w:rPr>
        <w:t xml:space="preserve">, NIP </w:t>
      </w:r>
      <w:r w:rsidRPr="00A90330">
        <w:rPr>
          <w:rFonts w:asciiTheme="minorHAnsi" w:hAnsiTheme="minorHAnsi"/>
          <w:bCs/>
          <w:sz w:val="20"/>
          <w:szCs w:val="20"/>
        </w:rPr>
        <w:t>622-278-03-55</w:t>
      </w:r>
      <w:r w:rsidR="00056D3F" w:rsidRPr="00056D3F">
        <w:rPr>
          <w:rFonts w:asciiTheme="minorHAnsi" w:hAnsiTheme="minorHAnsi"/>
          <w:bCs/>
          <w:sz w:val="20"/>
          <w:szCs w:val="20"/>
        </w:rPr>
        <w:t xml:space="preserve">, REGON </w:t>
      </w:r>
      <w:r w:rsidRPr="00A90330">
        <w:rPr>
          <w:rFonts w:asciiTheme="minorHAnsi" w:hAnsiTheme="minorHAnsi"/>
          <w:bCs/>
          <w:sz w:val="20"/>
          <w:szCs w:val="20"/>
        </w:rPr>
        <w:t>30201714200000</w:t>
      </w:r>
      <w:r w:rsidR="00056D3F" w:rsidRPr="00056D3F">
        <w:rPr>
          <w:rFonts w:asciiTheme="minorHAnsi" w:hAnsiTheme="minorHAnsi"/>
          <w:bCs/>
          <w:sz w:val="20"/>
          <w:szCs w:val="20"/>
        </w:rPr>
        <w:t xml:space="preserve">, kapitał zakładowy w wysokości </w:t>
      </w:r>
      <w:r w:rsidR="00186A86" w:rsidRPr="00186A86">
        <w:rPr>
          <w:rFonts w:asciiTheme="minorHAnsi" w:hAnsiTheme="minorHAnsi"/>
          <w:bCs/>
          <w:sz w:val="20"/>
          <w:szCs w:val="20"/>
        </w:rPr>
        <w:t>5</w:t>
      </w:r>
      <w:r w:rsidR="00186A86">
        <w:rPr>
          <w:rFonts w:asciiTheme="minorHAnsi" w:hAnsiTheme="minorHAnsi"/>
          <w:bCs/>
          <w:sz w:val="20"/>
          <w:szCs w:val="20"/>
        </w:rPr>
        <w:t>.</w:t>
      </w:r>
      <w:r w:rsidR="00186A86" w:rsidRPr="00186A86">
        <w:rPr>
          <w:rFonts w:asciiTheme="minorHAnsi" w:hAnsiTheme="minorHAnsi"/>
          <w:bCs/>
          <w:sz w:val="20"/>
          <w:szCs w:val="20"/>
        </w:rPr>
        <w:t>762</w:t>
      </w:r>
      <w:r w:rsidR="00186A86">
        <w:rPr>
          <w:rFonts w:asciiTheme="minorHAnsi" w:hAnsiTheme="minorHAnsi"/>
          <w:bCs/>
          <w:sz w:val="20"/>
          <w:szCs w:val="20"/>
        </w:rPr>
        <w:t>.</w:t>
      </w:r>
      <w:r w:rsidR="00186A86" w:rsidRPr="00186A86">
        <w:rPr>
          <w:rFonts w:asciiTheme="minorHAnsi" w:hAnsiTheme="minorHAnsi"/>
          <w:bCs/>
          <w:sz w:val="20"/>
          <w:szCs w:val="20"/>
        </w:rPr>
        <w:t>000</w:t>
      </w:r>
      <w:r w:rsidR="00186A86">
        <w:rPr>
          <w:rFonts w:asciiTheme="minorHAnsi" w:hAnsiTheme="minorHAnsi"/>
          <w:bCs/>
          <w:sz w:val="20"/>
          <w:szCs w:val="20"/>
        </w:rPr>
        <w:t>,00</w:t>
      </w:r>
      <w:r w:rsidR="00056D3F" w:rsidRPr="00056D3F">
        <w:rPr>
          <w:rFonts w:asciiTheme="minorHAnsi" w:hAnsiTheme="minorHAnsi"/>
          <w:bCs/>
          <w:sz w:val="20"/>
          <w:szCs w:val="20"/>
        </w:rPr>
        <w:t xml:space="preserve"> zł opłacony w całości</w:t>
      </w:r>
      <w:r w:rsidR="004161B5" w:rsidRPr="00056D3F">
        <w:rPr>
          <w:rFonts w:asciiTheme="minorHAnsi" w:hAnsiTheme="minorHAnsi"/>
          <w:bCs/>
          <w:sz w:val="20"/>
          <w:szCs w:val="20"/>
        </w:rPr>
        <w:t xml:space="preserve">; </w:t>
      </w:r>
      <w:r w:rsidR="002B16CA" w:rsidRPr="00056D3F">
        <w:rPr>
          <w:rFonts w:asciiTheme="minorHAnsi" w:hAnsiTheme="minorHAnsi"/>
          <w:sz w:val="20"/>
          <w:szCs w:val="20"/>
        </w:rPr>
        <w:t xml:space="preserve">zwanym dalej również </w:t>
      </w:r>
      <w:r w:rsidR="002B16CA" w:rsidRPr="00056D3F">
        <w:rPr>
          <w:rFonts w:asciiTheme="minorHAnsi" w:hAnsiTheme="minorHAnsi"/>
          <w:b/>
          <w:sz w:val="20"/>
          <w:szCs w:val="20"/>
        </w:rPr>
        <w:t>„Ubezpieczającym”,</w:t>
      </w:r>
      <w:r w:rsidR="002B16CA" w:rsidRPr="00056D3F">
        <w:rPr>
          <w:rFonts w:asciiTheme="minorHAnsi" w:hAnsiTheme="minorHAnsi"/>
          <w:sz w:val="20"/>
          <w:szCs w:val="20"/>
        </w:rPr>
        <w:t xml:space="preserve"> reprezentowanym przez: </w:t>
      </w:r>
    </w:p>
    <w:p w14:paraId="37967C34" w14:textId="77777777" w:rsidR="002B16CA" w:rsidRPr="00056D3F" w:rsidRDefault="002B16CA" w:rsidP="00056D3F">
      <w:pPr>
        <w:autoSpaceDE w:val="0"/>
        <w:autoSpaceDN w:val="0"/>
        <w:adjustRightInd w:val="0"/>
        <w:spacing w:after="0" w:line="240" w:lineRule="auto"/>
        <w:jc w:val="both"/>
        <w:rPr>
          <w:rFonts w:cs="Times New Roman"/>
          <w:sz w:val="20"/>
          <w:szCs w:val="20"/>
        </w:rPr>
      </w:pPr>
      <w:r w:rsidRPr="00056D3F">
        <w:rPr>
          <w:rFonts w:cs="Times New Roman"/>
          <w:sz w:val="20"/>
          <w:szCs w:val="20"/>
        </w:rPr>
        <w:t>………………………………………………………………………………………………………………….</w:t>
      </w:r>
    </w:p>
    <w:p w14:paraId="2327BAFF" w14:textId="77777777" w:rsidR="002B16CA" w:rsidRPr="00056D3F" w:rsidRDefault="002B16CA" w:rsidP="00056D3F">
      <w:pPr>
        <w:autoSpaceDE w:val="0"/>
        <w:autoSpaceDN w:val="0"/>
        <w:adjustRightInd w:val="0"/>
        <w:spacing w:after="0" w:line="240" w:lineRule="auto"/>
        <w:jc w:val="both"/>
        <w:rPr>
          <w:rFonts w:cs="Times New Roman"/>
          <w:sz w:val="20"/>
          <w:szCs w:val="20"/>
        </w:rPr>
      </w:pPr>
    </w:p>
    <w:p w14:paraId="463D95E3" w14:textId="77777777" w:rsidR="002B16CA" w:rsidRPr="00056D3F" w:rsidRDefault="002B16CA" w:rsidP="00056D3F">
      <w:pPr>
        <w:autoSpaceDE w:val="0"/>
        <w:autoSpaceDN w:val="0"/>
        <w:adjustRightInd w:val="0"/>
        <w:spacing w:after="0" w:line="240" w:lineRule="auto"/>
        <w:jc w:val="both"/>
        <w:rPr>
          <w:rFonts w:cs="Times New Roman"/>
          <w:sz w:val="20"/>
          <w:szCs w:val="20"/>
        </w:rPr>
      </w:pPr>
      <w:r w:rsidRPr="00056D3F">
        <w:rPr>
          <w:rFonts w:cs="Times New Roman"/>
          <w:sz w:val="20"/>
          <w:szCs w:val="20"/>
        </w:rPr>
        <w:t>a</w:t>
      </w:r>
    </w:p>
    <w:p w14:paraId="43AC09B8" w14:textId="77777777" w:rsidR="002B16CA" w:rsidRPr="00056D3F" w:rsidRDefault="002B16CA" w:rsidP="00056D3F">
      <w:pPr>
        <w:autoSpaceDE w:val="0"/>
        <w:autoSpaceDN w:val="0"/>
        <w:adjustRightInd w:val="0"/>
        <w:spacing w:after="0" w:line="240" w:lineRule="auto"/>
        <w:jc w:val="both"/>
        <w:rPr>
          <w:rFonts w:cs="Times New Roman"/>
          <w:sz w:val="20"/>
          <w:szCs w:val="20"/>
        </w:rPr>
      </w:pPr>
      <w:r w:rsidRPr="00056D3F">
        <w:rPr>
          <w:rFonts w:cs="Times New Roman"/>
          <w:b/>
          <w:sz w:val="20"/>
          <w:szCs w:val="20"/>
        </w:rPr>
        <w:t xml:space="preserve">…………………………………………. </w:t>
      </w:r>
      <w:r w:rsidRPr="00056D3F">
        <w:rPr>
          <w:rFonts w:cs="Times New Roman"/>
          <w:i/>
          <w:sz w:val="20"/>
          <w:szCs w:val="20"/>
        </w:rPr>
        <w:t>(pełna nazwa i forma prawna)</w:t>
      </w:r>
      <w:r w:rsidRPr="00056D3F">
        <w:rPr>
          <w:rFonts w:cs="Times New Roman"/>
          <w:sz w:val="20"/>
          <w:szCs w:val="20"/>
        </w:rPr>
        <w:t xml:space="preserve"> z siedzibą w ……………………………………, ul. …………………………………… nr ……… lok. ………………, </w:t>
      </w:r>
      <w:r w:rsidRPr="00056D3F">
        <w:rPr>
          <w:rFonts w:cs="Times New Roman"/>
          <w:i/>
          <w:sz w:val="20"/>
          <w:szCs w:val="20"/>
        </w:rPr>
        <w:t>(kod pocztowy)</w:t>
      </w:r>
      <w:r w:rsidRPr="00056D3F">
        <w:rPr>
          <w:rFonts w:cs="Times New Roman"/>
          <w:sz w:val="20"/>
          <w:szCs w:val="20"/>
        </w:rPr>
        <w:t xml:space="preserve"> ……………………………… </w:t>
      </w:r>
      <w:r w:rsidRPr="00056D3F">
        <w:rPr>
          <w:rFonts w:cs="Times New Roman"/>
          <w:i/>
          <w:sz w:val="20"/>
          <w:szCs w:val="20"/>
        </w:rPr>
        <w:t>(miasto)</w:t>
      </w:r>
      <w:r w:rsidRPr="00056D3F">
        <w:rPr>
          <w:rFonts w:cs="Times New Roman"/>
          <w:sz w:val="20"/>
          <w:szCs w:val="20"/>
        </w:rPr>
        <w:t xml:space="preserve"> ……………………………………… wpisaną (- </w:t>
      </w:r>
      <w:proofErr w:type="spellStart"/>
      <w:r w:rsidRPr="00056D3F">
        <w:rPr>
          <w:rFonts w:cs="Times New Roman"/>
          <w:sz w:val="20"/>
          <w:szCs w:val="20"/>
        </w:rPr>
        <w:t>nym</w:t>
      </w:r>
      <w:proofErr w:type="spellEnd"/>
      <w:r w:rsidRPr="00056D3F">
        <w:rPr>
          <w:rFonts w:cs="Times New Roman"/>
          <w:sz w:val="20"/>
          <w:szCs w:val="20"/>
        </w:rPr>
        <w:t xml:space="preserve">) do rejestru przedsiębiorców przez Sąd …………………………………………………….. ….. Wydział ………………………………… pod numerem KRS ………………………………, posiadającą (- </w:t>
      </w:r>
      <w:r w:rsidR="008F56BA" w:rsidRPr="00056D3F">
        <w:rPr>
          <w:rFonts w:cs="Times New Roman"/>
          <w:sz w:val="20"/>
          <w:szCs w:val="20"/>
        </w:rPr>
        <w:t>c</w:t>
      </w:r>
      <w:r w:rsidRPr="00056D3F">
        <w:rPr>
          <w:rFonts w:cs="Times New Roman"/>
          <w:sz w:val="20"/>
          <w:szCs w:val="20"/>
        </w:rPr>
        <w:t xml:space="preserve">ym) kapitał zakładowy w wysokości ……….……………………………….., opłacony w …………………………….., NIP ………………….. oraz numer REGON…………………………., zwaną (- </w:t>
      </w:r>
      <w:proofErr w:type="spellStart"/>
      <w:r w:rsidRPr="00056D3F">
        <w:rPr>
          <w:rFonts w:cs="Times New Roman"/>
          <w:sz w:val="20"/>
          <w:szCs w:val="20"/>
        </w:rPr>
        <w:t>nym</w:t>
      </w:r>
      <w:proofErr w:type="spellEnd"/>
      <w:r w:rsidRPr="00056D3F">
        <w:rPr>
          <w:rFonts w:cs="Times New Roman"/>
          <w:sz w:val="20"/>
          <w:szCs w:val="20"/>
        </w:rPr>
        <w:t xml:space="preserve">) dalej również </w:t>
      </w:r>
      <w:r w:rsidRPr="00056D3F">
        <w:rPr>
          <w:rFonts w:cs="Times New Roman"/>
          <w:b/>
          <w:sz w:val="20"/>
          <w:szCs w:val="20"/>
        </w:rPr>
        <w:t>„</w:t>
      </w:r>
      <w:r w:rsidRPr="00056D3F">
        <w:rPr>
          <w:rFonts w:cs="Times New Roman"/>
          <w:b/>
          <w:bCs/>
          <w:sz w:val="20"/>
          <w:szCs w:val="20"/>
        </w:rPr>
        <w:t xml:space="preserve">Ubezpieczycielem”, </w:t>
      </w:r>
      <w:r w:rsidRPr="00056D3F">
        <w:rPr>
          <w:rFonts w:cs="Times New Roman"/>
          <w:sz w:val="20"/>
          <w:szCs w:val="20"/>
        </w:rPr>
        <w:t xml:space="preserve">reprezentowaną (- </w:t>
      </w:r>
      <w:proofErr w:type="spellStart"/>
      <w:r w:rsidRPr="00056D3F">
        <w:rPr>
          <w:rFonts w:cs="Times New Roman"/>
          <w:sz w:val="20"/>
          <w:szCs w:val="20"/>
        </w:rPr>
        <w:t>nym</w:t>
      </w:r>
      <w:proofErr w:type="spellEnd"/>
      <w:r w:rsidRPr="00056D3F">
        <w:rPr>
          <w:rFonts w:cs="Times New Roman"/>
          <w:sz w:val="20"/>
          <w:szCs w:val="20"/>
        </w:rPr>
        <w:t xml:space="preserve">) przez: </w:t>
      </w:r>
    </w:p>
    <w:p w14:paraId="39FDB308" w14:textId="77777777" w:rsidR="002B16CA" w:rsidRPr="00056D3F" w:rsidRDefault="002B16CA" w:rsidP="00056D3F">
      <w:pPr>
        <w:autoSpaceDE w:val="0"/>
        <w:autoSpaceDN w:val="0"/>
        <w:adjustRightInd w:val="0"/>
        <w:spacing w:after="0" w:line="240" w:lineRule="auto"/>
        <w:jc w:val="both"/>
        <w:rPr>
          <w:rFonts w:cs="Times New Roman"/>
          <w:sz w:val="20"/>
          <w:szCs w:val="20"/>
        </w:rPr>
      </w:pPr>
      <w:r w:rsidRPr="00056D3F">
        <w:rPr>
          <w:rFonts w:cs="Times New Roman"/>
          <w:sz w:val="20"/>
          <w:szCs w:val="20"/>
        </w:rPr>
        <w:t>……………………………………………………………………….,</w:t>
      </w:r>
    </w:p>
    <w:p w14:paraId="54CA15EB" w14:textId="77777777" w:rsidR="002B16CA" w:rsidRPr="00056D3F" w:rsidRDefault="002B16CA" w:rsidP="00056D3F">
      <w:pPr>
        <w:autoSpaceDE w:val="0"/>
        <w:autoSpaceDN w:val="0"/>
        <w:adjustRightInd w:val="0"/>
        <w:spacing w:after="0" w:line="240" w:lineRule="auto"/>
        <w:jc w:val="both"/>
        <w:rPr>
          <w:rFonts w:cs="Times New Roman"/>
          <w:sz w:val="20"/>
          <w:szCs w:val="20"/>
        </w:rPr>
      </w:pPr>
      <w:r w:rsidRPr="00056D3F">
        <w:rPr>
          <w:rFonts w:cs="Times New Roman"/>
          <w:sz w:val="20"/>
          <w:szCs w:val="20"/>
        </w:rPr>
        <w:t>……………………………………………………………………….,</w:t>
      </w:r>
    </w:p>
    <w:p w14:paraId="67B7B44E" w14:textId="77777777" w:rsidR="002B16CA" w:rsidRPr="00056D3F" w:rsidRDefault="002B16CA" w:rsidP="00056D3F">
      <w:pPr>
        <w:autoSpaceDE w:val="0"/>
        <w:autoSpaceDN w:val="0"/>
        <w:adjustRightInd w:val="0"/>
        <w:spacing w:after="0" w:line="240" w:lineRule="auto"/>
        <w:jc w:val="both"/>
        <w:rPr>
          <w:rFonts w:cs="Times New Roman"/>
          <w:sz w:val="20"/>
          <w:szCs w:val="20"/>
        </w:rPr>
      </w:pPr>
      <w:r w:rsidRPr="00056D3F">
        <w:rPr>
          <w:rFonts w:cs="Times New Roman"/>
          <w:sz w:val="20"/>
          <w:szCs w:val="20"/>
        </w:rPr>
        <w:t xml:space="preserve">Ubezpieczający i Ubezpieczyciel zwani są dalej również łącznie </w:t>
      </w:r>
      <w:r w:rsidRPr="00056D3F">
        <w:rPr>
          <w:rFonts w:cs="Times New Roman"/>
          <w:b/>
          <w:sz w:val="20"/>
          <w:szCs w:val="20"/>
        </w:rPr>
        <w:t>„Stronami”</w:t>
      </w:r>
      <w:r w:rsidRPr="00056D3F">
        <w:rPr>
          <w:rFonts w:cs="Times New Roman"/>
          <w:sz w:val="20"/>
          <w:szCs w:val="20"/>
        </w:rPr>
        <w:t xml:space="preserve">, a każdy z osobna </w:t>
      </w:r>
      <w:r w:rsidRPr="00056D3F">
        <w:rPr>
          <w:rFonts w:cs="Times New Roman"/>
          <w:b/>
          <w:sz w:val="20"/>
          <w:szCs w:val="20"/>
        </w:rPr>
        <w:t>„Stroną”</w:t>
      </w:r>
      <w:r w:rsidRPr="00056D3F">
        <w:rPr>
          <w:rFonts w:cs="Times New Roman"/>
          <w:sz w:val="20"/>
          <w:szCs w:val="20"/>
        </w:rPr>
        <w:t xml:space="preserve">. </w:t>
      </w:r>
    </w:p>
    <w:p w14:paraId="0D8D0FAC" w14:textId="77777777" w:rsidR="008F56BA" w:rsidRPr="00056D3F" w:rsidRDefault="008F56BA" w:rsidP="00056D3F">
      <w:pPr>
        <w:autoSpaceDE w:val="0"/>
        <w:autoSpaceDN w:val="0"/>
        <w:adjustRightInd w:val="0"/>
        <w:spacing w:after="0" w:line="240" w:lineRule="auto"/>
        <w:jc w:val="both"/>
        <w:rPr>
          <w:rFonts w:cs="Times New Roman"/>
          <w:sz w:val="20"/>
          <w:szCs w:val="20"/>
        </w:rPr>
      </w:pPr>
    </w:p>
    <w:p w14:paraId="779EEC35" w14:textId="77777777" w:rsidR="002B16CA" w:rsidRPr="00056D3F" w:rsidRDefault="008C04E9" w:rsidP="00056D3F">
      <w:pPr>
        <w:autoSpaceDE w:val="0"/>
        <w:autoSpaceDN w:val="0"/>
        <w:adjustRightInd w:val="0"/>
        <w:spacing w:after="0" w:line="240" w:lineRule="auto"/>
        <w:jc w:val="both"/>
        <w:rPr>
          <w:rFonts w:cs="Times New Roman"/>
          <w:sz w:val="20"/>
          <w:szCs w:val="20"/>
        </w:rPr>
      </w:pPr>
      <w:r w:rsidRPr="00056D3F">
        <w:rPr>
          <w:rFonts w:cs="Times New Roman"/>
          <w:sz w:val="20"/>
          <w:szCs w:val="20"/>
        </w:rPr>
        <w:t>W postępowaniu, a także p</w:t>
      </w:r>
      <w:r w:rsidR="002B16CA" w:rsidRPr="00056D3F">
        <w:rPr>
          <w:rFonts w:cs="Times New Roman"/>
          <w:sz w:val="20"/>
          <w:szCs w:val="20"/>
        </w:rPr>
        <w:t>rzy zawieraniu, zarządzaniu i wykonywaniu Umowy uczestniczy</w:t>
      </w:r>
      <w:r w:rsidRPr="00056D3F">
        <w:rPr>
          <w:rFonts w:cs="Times New Roman"/>
          <w:sz w:val="20"/>
          <w:szCs w:val="20"/>
        </w:rPr>
        <w:t xml:space="preserve"> broker ubezpieczeniowy </w:t>
      </w:r>
      <w:r w:rsidR="002B16CA" w:rsidRPr="00056D3F">
        <w:rPr>
          <w:rFonts w:cs="Times New Roman"/>
          <w:sz w:val="20"/>
          <w:szCs w:val="20"/>
        </w:rPr>
        <w:t>PWS Konstanta S. A. z siedzibą w Bielsku-Białej, ul. Warszawska 153, 43-300 Bielsko-Biała, wpisana do rejestru przedsiębiorców Krajowego Rejestru Sądowego przez Sąd Rejonowy w Bielsku-Białej VIII Wydział Gospodarczy Krajowego Rejestru Sądowego pod numerem KRS 0000073190, posiadająca kapitał zakładowy opłacony w całości w wysokości 650.000,00 zł, NIP 937–000–61–46 oraz numer REGON 070490343, wpisana do rejestru pośredników ubezpieczeniowych pod numerem 00000092/U, posiadająca zezwolenie Ministra Finansów na prowadzenie działalności brokerskiej z dnia 31 marca 1995 r. o numerze 516.</w:t>
      </w:r>
    </w:p>
    <w:p w14:paraId="26D8AC56" w14:textId="77777777" w:rsidR="002B16CA" w:rsidRPr="00056D3F" w:rsidRDefault="002B16CA" w:rsidP="00056D3F">
      <w:pPr>
        <w:autoSpaceDE w:val="0"/>
        <w:autoSpaceDN w:val="0"/>
        <w:adjustRightInd w:val="0"/>
        <w:spacing w:after="0" w:line="240" w:lineRule="auto"/>
        <w:jc w:val="both"/>
        <w:rPr>
          <w:rFonts w:cs="Times New Roman"/>
          <w:sz w:val="20"/>
          <w:szCs w:val="20"/>
        </w:rPr>
      </w:pPr>
    </w:p>
    <w:p w14:paraId="6158151D" w14:textId="77777777" w:rsidR="002B16CA" w:rsidRPr="00056D3F" w:rsidRDefault="002B16CA" w:rsidP="00056D3F">
      <w:pPr>
        <w:autoSpaceDE w:val="0"/>
        <w:autoSpaceDN w:val="0"/>
        <w:adjustRightInd w:val="0"/>
        <w:spacing w:after="0" w:line="240" w:lineRule="auto"/>
        <w:jc w:val="center"/>
        <w:rPr>
          <w:rFonts w:cs="Times New Roman"/>
          <w:b/>
          <w:sz w:val="20"/>
          <w:szCs w:val="20"/>
        </w:rPr>
      </w:pPr>
      <w:r w:rsidRPr="00056D3F">
        <w:rPr>
          <w:rFonts w:cs="Times New Roman"/>
          <w:b/>
          <w:sz w:val="20"/>
          <w:szCs w:val="20"/>
        </w:rPr>
        <w:t>§ 1</w:t>
      </w:r>
    </w:p>
    <w:p w14:paraId="0B2EEA61" w14:textId="77777777" w:rsidR="002B16CA" w:rsidRPr="00056D3F" w:rsidRDefault="002B16CA" w:rsidP="00056D3F">
      <w:pPr>
        <w:autoSpaceDE w:val="0"/>
        <w:autoSpaceDN w:val="0"/>
        <w:adjustRightInd w:val="0"/>
        <w:spacing w:after="0" w:line="240" w:lineRule="auto"/>
        <w:jc w:val="both"/>
        <w:rPr>
          <w:rFonts w:cs="Times New Roman"/>
          <w:sz w:val="20"/>
          <w:szCs w:val="20"/>
        </w:rPr>
      </w:pPr>
      <w:r w:rsidRPr="00056D3F">
        <w:rPr>
          <w:rFonts w:cs="Times New Roman"/>
          <w:sz w:val="20"/>
          <w:szCs w:val="20"/>
        </w:rPr>
        <w:t>Przez użyte w Umowie terminy i wyrażenia należy rozumieć:</w:t>
      </w:r>
    </w:p>
    <w:p w14:paraId="21E253D9" w14:textId="77777777" w:rsidR="002B16CA" w:rsidRPr="00056D3F" w:rsidRDefault="002B16CA" w:rsidP="00056D3F">
      <w:pPr>
        <w:pStyle w:val="Akapitzlist"/>
        <w:numPr>
          <w:ilvl w:val="0"/>
          <w:numId w:val="5"/>
        </w:numPr>
        <w:tabs>
          <w:tab w:val="clear" w:pos="720"/>
          <w:tab w:val="num" w:pos="426"/>
        </w:tabs>
        <w:autoSpaceDE w:val="0"/>
        <w:autoSpaceDN w:val="0"/>
        <w:adjustRightInd w:val="0"/>
        <w:spacing w:after="0" w:line="240" w:lineRule="auto"/>
        <w:ind w:left="426" w:hanging="426"/>
        <w:jc w:val="both"/>
        <w:rPr>
          <w:rFonts w:cs="Times New Roman"/>
          <w:sz w:val="20"/>
          <w:szCs w:val="20"/>
        </w:rPr>
      </w:pPr>
      <w:r w:rsidRPr="00056D3F">
        <w:rPr>
          <w:rFonts w:cs="Times New Roman"/>
          <w:b/>
          <w:sz w:val="20"/>
          <w:szCs w:val="20"/>
        </w:rPr>
        <w:t xml:space="preserve">KC </w:t>
      </w:r>
      <w:r w:rsidRPr="00056D3F">
        <w:rPr>
          <w:rFonts w:cs="Times New Roman"/>
          <w:sz w:val="20"/>
          <w:szCs w:val="20"/>
        </w:rPr>
        <w:t>- ustawa z dnia 23 kwietnia 1964 r. Kodeks cywilny</w:t>
      </w:r>
      <w:r w:rsidRPr="00056D3F">
        <w:rPr>
          <w:rFonts w:cs="Times New Roman"/>
          <w:bCs/>
          <w:sz w:val="20"/>
          <w:szCs w:val="20"/>
        </w:rPr>
        <w:t>;</w:t>
      </w:r>
    </w:p>
    <w:p w14:paraId="02B75FB0" w14:textId="77777777" w:rsidR="002B16CA" w:rsidRPr="00056D3F" w:rsidRDefault="002B16CA" w:rsidP="00056D3F">
      <w:pPr>
        <w:pStyle w:val="Akapitzlist"/>
        <w:numPr>
          <w:ilvl w:val="0"/>
          <w:numId w:val="5"/>
        </w:numPr>
        <w:tabs>
          <w:tab w:val="clear" w:pos="720"/>
          <w:tab w:val="num" w:pos="426"/>
        </w:tabs>
        <w:autoSpaceDE w:val="0"/>
        <w:autoSpaceDN w:val="0"/>
        <w:adjustRightInd w:val="0"/>
        <w:spacing w:after="0" w:line="240" w:lineRule="auto"/>
        <w:ind w:left="426" w:hanging="426"/>
        <w:jc w:val="both"/>
        <w:rPr>
          <w:rFonts w:cs="Times New Roman"/>
          <w:sz w:val="20"/>
          <w:szCs w:val="20"/>
        </w:rPr>
      </w:pPr>
      <w:r w:rsidRPr="00056D3F">
        <w:rPr>
          <w:rFonts w:cs="Times New Roman"/>
          <w:b/>
          <w:sz w:val="20"/>
          <w:szCs w:val="20"/>
        </w:rPr>
        <w:t>Ogólne warunki ubezpieczenia</w:t>
      </w:r>
      <w:r w:rsidRPr="00056D3F">
        <w:rPr>
          <w:rFonts w:cs="Times New Roman"/>
          <w:sz w:val="20"/>
          <w:szCs w:val="20"/>
        </w:rPr>
        <w:t xml:space="preserve"> </w:t>
      </w:r>
      <w:r w:rsidRPr="00056D3F">
        <w:rPr>
          <w:rFonts w:cs="Times New Roman"/>
          <w:b/>
          <w:sz w:val="20"/>
          <w:szCs w:val="20"/>
        </w:rPr>
        <w:t xml:space="preserve">- </w:t>
      </w:r>
      <w:r w:rsidRPr="00056D3F">
        <w:rPr>
          <w:rFonts w:cs="Times New Roman"/>
          <w:sz w:val="20"/>
          <w:szCs w:val="20"/>
        </w:rPr>
        <w:t xml:space="preserve">wzorzec umowy stosowany przez Ubezpieczyciela, o którym mowa w ustawie o działalności ubezpieczeniowej i reasekuracyjnej, wskazany przez Ubezpieczyciela w </w:t>
      </w:r>
      <w:r w:rsidR="002E1D52">
        <w:rPr>
          <w:rFonts w:cs="Times New Roman"/>
          <w:sz w:val="20"/>
          <w:szCs w:val="20"/>
        </w:rPr>
        <w:t>ofercie</w:t>
      </w:r>
      <w:r w:rsidRPr="00056D3F">
        <w:rPr>
          <w:rFonts w:cs="Times New Roman"/>
          <w:sz w:val="20"/>
          <w:szCs w:val="20"/>
        </w:rPr>
        <w:t>;</w:t>
      </w:r>
    </w:p>
    <w:p w14:paraId="4FDE8AB9" w14:textId="77777777" w:rsidR="002B16CA" w:rsidRPr="00056D3F" w:rsidRDefault="002B16CA" w:rsidP="00056D3F">
      <w:pPr>
        <w:pStyle w:val="Akapitzlist"/>
        <w:numPr>
          <w:ilvl w:val="0"/>
          <w:numId w:val="5"/>
        </w:numPr>
        <w:tabs>
          <w:tab w:val="clear" w:pos="720"/>
          <w:tab w:val="num" w:pos="426"/>
        </w:tabs>
        <w:autoSpaceDE w:val="0"/>
        <w:autoSpaceDN w:val="0"/>
        <w:adjustRightInd w:val="0"/>
        <w:spacing w:after="0" w:line="240" w:lineRule="auto"/>
        <w:ind w:left="426" w:hanging="426"/>
        <w:jc w:val="both"/>
        <w:rPr>
          <w:rFonts w:cs="Times New Roman"/>
          <w:sz w:val="20"/>
          <w:szCs w:val="20"/>
        </w:rPr>
      </w:pPr>
      <w:r w:rsidRPr="00056D3F">
        <w:rPr>
          <w:rFonts w:cs="Times New Roman"/>
          <w:b/>
          <w:sz w:val="20"/>
          <w:szCs w:val="20"/>
        </w:rPr>
        <w:t>SWZ</w:t>
      </w:r>
      <w:r w:rsidRPr="00056D3F">
        <w:rPr>
          <w:rFonts w:cs="Times New Roman"/>
          <w:sz w:val="20"/>
          <w:szCs w:val="20"/>
        </w:rPr>
        <w:t xml:space="preserve"> – Specyfikacja Warunków Zamówienia</w:t>
      </w:r>
      <w:r w:rsidR="002E1D52">
        <w:rPr>
          <w:rFonts w:cs="Times New Roman"/>
          <w:sz w:val="20"/>
          <w:szCs w:val="20"/>
        </w:rPr>
        <w:t xml:space="preserve"> </w:t>
      </w:r>
      <w:r w:rsidR="00471870">
        <w:rPr>
          <w:rFonts w:cs="Times New Roman"/>
          <w:sz w:val="20"/>
          <w:szCs w:val="20"/>
        </w:rPr>
        <w:t>„</w:t>
      </w:r>
      <w:r w:rsidR="00471870" w:rsidRPr="00471870">
        <w:rPr>
          <w:rFonts w:cs="Times New Roman"/>
          <w:sz w:val="20"/>
          <w:szCs w:val="20"/>
        </w:rPr>
        <w:t xml:space="preserve">Ubezpieczenia majątkowe dla Regionalnego Zakładu Zagospodarowania Odpadów Sp. z o.o. w  Ostrowie Wielkopolskim </w:t>
      </w:r>
      <w:r w:rsidR="002E1D52">
        <w:rPr>
          <w:rFonts w:cs="Times New Roman"/>
          <w:sz w:val="20"/>
          <w:szCs w:val="20"/>
        </w:rPr>
        <w:t>w postępowaniu numer …...</w:t>
      </w:r>
      <w:r w:rsidR="008C04E9" w:rsidRPr="00056D3F">
        <w:rPr>
          <w:rFonts w:cs="Times New Roman"/>
          <w:sz w:val="20"/>
          <w:szCs w:val="20"/>
        </w:rPr>
        <w:t>;</w:t>
      </w:r>
      <w:r w:rsidRPr="00056D3F">
        <w:rPr>
          <w:rFonts w:cs="Times New Roman"/>
          <w:sz w:val="20"/>
          <w:szCs w:val="20"/>
        </w:rPr>
        <w:t xml:space="preserve"> </w:t>
      </w:r>
    </w:p>
    <w:p w14:paraId="277CC65C" w14:textId="77777777" w:rsidR="002B16CA" w:rsidRPr="00056D3F" w:rsidRDefault="002B16CA" w:rsidP="00056D3F">
      <w:pPr>
        <w:pStyle w:val="Akapitzlist"/>
        <w:numPr>
          <w:ilvl w:val="0"/>
          <w:numId w:val="5"/>
        </w:numPr>
        <w:tabs>
          <w:tab w:val="clear" w:pos="720"/>
          <w:tab w:val="num" w:pos="426"/>
        </w:tabs>
        <w:autoSpaceDE w:val="0"/>
        <w:autoSpaceDN w:val="0"/>
        <w:adjustRightInd w:val="0"/>
        <w:spacing w:after="0" w:line="240" w:lineRule="auto"/>
        <w:ind w:left="426" w:hanging="426"/>
        <w:jc w:val="both"/>
        <w:rPr>
          <w:rFonts w:cs="Times New Roman"/>
          <w:sz w:val="20"/>
          <w:szCs w:val="20"/>
        </w:rPr>
      </w:pPr>
      <w:r w:rsidRPr="00056D3F">
        <w:rPr>
          <w:rFonts w:cs="Times New Roman"/>
          <w:b/>
          <w:sz w:val="20"/>
          <w:szCs w:val="20"/>
        </w:rPr>
        <w:t>P</w:t>
      </w:r>
      <w:r w:rsidR="00CB0083">
        <w:rPr>
          <w:rFonts w:cs="Times New Roman"/>
          <w:b/>
          <w:sz w:val="20"/>
          <w:szCs w:val="20"/>
        </w:rPr>
        <w:t>ZP</w:t>
      </w:r>
      <w:r w:rsidRPr="00056D3F">
        <w:rPr>
          <w:rFonts w:cs="Times New Roman"/>
          <w:sz w:val="20"/>
          <w:szCs w:val="20"/>
        </w:rPr>
        <w:t xml:space="preserve"> - ustawa z dnia </w:t>
      </w:r>
      <w:r w:rsidR="008C04E9" w:rsidRPr="00056D3F">
        <w:rPr>
          <w:rFonts w:cs="Times New Roman"/>
          <w:sz w:val="20"/>
          <w:szCs w:val="20"/>
        </w:rPr>
        <w:t>11 września 2019</w:t>
      </w:r>
      <w:r w:rsidRPr="00056D3F">
        <w:rPr>
          <w:rFonts w:cs="Times New Roman"/>
          <w:sz w:val="20"/>
          <w:szCs w:val="20"/>
        </w:rPr>
        <w:t xml:space="preserve"> r. </w:t>
      </w:r>
      <w:r w:rsidR="008C04E9" w:rsidRPr="00056D3F">
        <w:rPr>
          <w:rFonts w:cs="Times New Roman"/>
          <w:sz w:val="20"/>
          <w:szCs w:val="20"/>
        </w:rPr>
        <w:t>P</w:t>
      </w:r>
      <w:r w:rsidRPr="00056D3F">
        <w:rPr>
          <w:rFonts w:cs="Times New Roman"/>
          <w:sz w:val="20"/>
          <w:szCs w:val="20"/>
        </w:rPr>
        <w:t>rawo zamówień publicznych;</w:t>
      </w:r>
    </w:p>
    <w:p w14:paraId="78D27828" w14:textId="77777777" w:rsidR="002B16CA" w:rsidRPr="00056D3F" w:rsidRDefault="009B3531" w:rsidP="00056D3F">
      <w:pPr>
        <w:pStyle w:val="Akapitzlist"/>
        <w:numPr>
          <w:ilvl w:val="0"/>
          <w:numId w:val="5"/>
        </w:numPr>
        <w:tabs>
          <w:tab w:val="clear" w:pos="720"/>
          <w:tab w:val="num" w:pos="426"/>
        </w:tabs>
        <w:autoSpaceDE w:val="0"/>
        <w:autoSpaceDN w:val="0"/>
        <w:adjustRightInd w:val="0"/>
        <w:spacing w:after="0" w:line="240" w:lineRule="auto"/>
        <w:ind w:left="426" w:hanging="426"/>
        <w:jc w:val="both"/>
        <w:rPr>
          <w:rFonts w:cs="Times New Roman"/>
          <w:sz w:val="20"/>
          <w:szCs w:val="20"/>
        </w:rPr>
      </w:pPr>
      <w:proofErr w:type="spellStart"/>
      <w:r>
        <w:rPr>
          <w:rFonts w:cs="Times New Roman"/>
          <w:b/>
          <w:sz w:val="20"/>
          <w:szCs w:val="20"/>
        </w:rPr>
        <w:t>UDUiR</w:t>
      </w:r>
      <w:proofErr w:type="spellEnd"/>
      <w:r w:rsidR="002B16CA" w:rsidRPr="00056D3F">
        <w:rPr>
          <w:rFonts w:cs="Times New Roman"/>
          <w:b/>
          <w:sz w:val="20"/>
          <w:szCs w:val="20"/>
        </w:rPr>
        <w:t xml:space="preserve"> </w:t>
      </w:r>
      <w:r w:rsidR="002B16CA" w:rsidRPr="00056D3F">
        <w:rPr>
          <w:rFonts w:cs="Times New Roman"/>
          <w:sz w:val="20"/>
          <w:szCs w:val="20"/>
        </w:rPr>
        <w:t>- ustawa z dnia 11 września 2015 r. o działalności ubezpieczeniowej i reasekuracyjnej</w:t>
      </w:r>
      <w:r w:rsidR="00477C24">
        <w:rPr>
          <w:rFonts w:cs="Times New Roman"/>
          <w:sz w:val="20"/>
          <w:szCs w:val="20"/>
        </w:rPr>
        <w:t>.</w:t>
      </w:r>
    </w:p>
    <w:p w14:paraId="3D589456" w14:textId="77777777" w:rsidR="002B16CA" w:rsidRPr="00056D3F" w:rsidRDefault="002B16CA" w:rsidP="00056D3F">
      <w:pPr>
        <w:autoSpaceDE w:val="0"/>
        <w:autoSpaceDN w:val="0"/>
        <w:adjustRightInd w:val="0"/>
        <w:spacing w:after="0" w:line="240" w:lineRule="auto"/>
        <w:jc w:val="center"/>
        <w:rPr>
          <w:rFonts w:cs="Times New Roman"/>
          <w:b/>
          <w:sz w:val="20"/>
          <w:szCs w:val="20"/>
        </w:rPr>
      </w:pPr>
    </w:p>
    <w:p w14:paraId="0A3F8030" w14:textId="77777777" w:rsidR="002B16CA" w:rsidRPr="00056D3F" w:rsidRDefault="002B16CA" w:rsidP="00056D3F">
      <w:pPr>
        <w:autoSpaceDE w:val="0"/>
        <w:autoSpaceDN w:val="0"/>
        <w:adjustRightInd w:val="0"/>
        <w:spacing w:after="0" w:line="240" w:lineRule="auto"/>
        <w:jc w:val="center"/>
        <w:rPr>
          <w:rFonts w:cs="Times New Roman"/>
          <w:b/>
          <w:sz w:val="20"/>
          <w:szCs w:val="20"/>
        </w:rPr>
      </w:pPr>
      <w:r w:rsidRPr="00056D3F">
        <w:rPr>
          <w:rFonts w:cs="Times New Roman"/>
          <w:b/>
          <w:sz w:val="20"/>
          <w:szCs w:val="20"/>
        </w:rPr>
        <w:t>§ 2</w:t>
      </w:r>
    </w:p>
    <w:p w14:paraId="412555DA" w14:textId="77777777" w:rsidR="002B16CA" w:rsidRPr="00056D3F" w:rsidRDefault="002B16CA" w:rsidP="00056D3F">
      <w:pPr>
        <w:numPr>
          <w:ilvl w:val="0"/>
          <w:numId w:val="1"/>
        </w:numPr>
        <w:autoSpaceDE w:val="0"/>
        <w:autoSpaceDN w:val="0"/>
        <w:adjustRightInd w:val="0"/>
        <w:spacing w:after="0" w:line="240" w:lineRule="auto"/>
        <w:ind w:left="426"/>
        <w:jc w:val="both"/>
        <w:rPr>
          <w:rFonts w:cs="Times New Roman"/>
          <w:sz w:val="20"/>
          <w:szCs w:val="20"/>
        </w:rPr>
      </w:pPr>
      <w:r w:rsidRPr="00056D3F">
        <w:rPr>
          <w:rFonts w:cs="Times New Roman"/>
          <w:sz w:val="20"/>
          <w:szCs w:val="20"/>
        </w:rPr>
        <w:t>Przedmiotem Umowy są ubezpieczenia:</w:t>
      </w:r>
    </w:p>
    <w:p w14:paraId="505B70AC" w14:textId="77777777" w:rsidR="009F5A94" w:rsidRPr="009F5A94" w:rsidRDefault="009F5A94" w:rsidP="009F5A94">
      <w:pPr>
        <w:pStyle w:val="Akapitzlist"/>
        <w:numPr>
          <w:ilvl w:val="0"/>
          <w:numId w:val="10"/>
        </w:numPr>
        <w:autoSpaceDE w:val="0"/>
        <w:autoSpaceDN w:val="0"/>
        <w:adjustRightInd w:val="0"/>
        <w:spacing w:after="0" w:line="240" w:lineRule="auto"/>
        <w:jc w:val="both"/>
        <w:rPr>
          <w:rFonts w:cs="Times New Roman"/>
          <w:b/>
          <w:bCs/>
          <w:sz w:val="20"/>
          <w:szCs w:val="20"/>
        </w:rPr>
      </w:pPr>
      <w:r w:rsidRPr="009F5A94">
        <w:rPr>
          <w:rFonts w:cs="Times New Roman"/>
          <w:b/>
          <w:bCs/>
          <w:sz w:val="20"/>
          <w:szCs w:val="20"/>
        </w:rPr>
        <w:t>dobrowolne ubezpieczenie mienia od ognia i innych zdarzeń losowych,</w:t>
      </w:r>
    </w:p>
    <w:p w14:paraId="5EFE6693" w14:textId="77777777" w:rsidR="009F5A94" w:rsidRPr="009F5A94" w:rsidRDefault="009F5A94" w:rsidP="009F5A94">
      <w:pPr>
        <w:pStyle w:val="Akapitzlist"/>
        <w:numPr>
          <w:ilvl w:val="0"/>
          <w:numId w:val="10"/>
        </w:numPr>
        <w:autoSpaceDE w:val="0"/>
        <w:autoSpaceDN w:val="0"/>
        <w:adjustRightInd w:val="0"/>
        <w:spacing w:after="0" w:line="240" w:lineRule="auto"/>
        <w:jc w:val="both"/>
        <w:rPr>
          <w:rFonts w:cs="Times New Roman"/>
          <w:b/>
          <w:bCs/>
          <w:sz w:val="20"/>
          <w:szCs w:val="20"/>
        </w:rPr>
      </w:pPr>
      <w:r w:rsidRPr="009F5A94">
        <w:rPr>
          <w:rFonts w:cs="Times New Roman"/>
          <w:b/>
          <w:bCs/>
          <w:sz w:val="20"/>
          <w:szCs w:val="20"/>
        </w:rPr>
        <w:t xml:space="preserve">dobrowolne ubezpieczenie sprzętu elektronicznego od wszystkich </w:t>
      </w:r>
      <w:proofErr w:type="spellStart"/>
      <w:r w:rsidRPr="009F5A94">
        <w:rPr>
          <w:rFonts w:cs="Times New Roman"/>
          <w:b/>
          <w:bCs/>
          <w:sz w:val="20"/>
          <w:szCs w:val="20"/>
        </w:rPr>
        <w:t>ryzyk</w:t>
      </w:r>
      <w:proofErr w:type="spellEnd"/>
      <w:r w:rsidRPr="009F5A94">
        <w:rPr>
          <w:rFonts w:cs="Times New Roman"/>
          <w:b/>
          <w:bCs/>
          <w:sz w:val="20"/>
          <w:szCs w:val="20"/>
        </w:rPr>
        <w:t>,</w:t>
      </w:r>
    </w:p>
    <w:p w14:paraId="60B20B6A" w14:textId="77777777" w:rsidR="009F5A94" w:rsidRPr="009F5A94" w:rsidRDefault="009F5A94" w:rsidP="009F5A94">
      <w:pPr>
        <w:pStyle w:val="Akapitzlist"/>
        <w:numPr>
          <w:ilvl w:val="0"/>
          <w:numId w:val="10"/>
        </w:numPr>
        <w:autoSpaceDE w:val="0"/>
        <w:autoSpaceDN w:val="0"/>
        <w:adjustRightInd w:val="0"/>
        <w:spacing w:after="0" w:line="240" w:lineRule="auto"/>
        <w:jc w:val="both"/>
        <w:rPr>
          <w:rFonts w:cs="Times New Roman"/>
          <w:b/>
          <w:bCs/>
          <w:sz w:val="20"/>
          <w:szCs w:val="20"/>
        </w:rPr>
      </w:pPr>
      <w:r w:rsidRPr="009F5A94">
        <w:rPr>
          <w:rFonts w:cs="Times New Roman"/>
          <w:b/>
          <w:bCs/>
          <w:sz w:val="20"/>
          <w:szCs w:val="20"/>
        </w:rPr>
        <w:t>dobrowolne ubezpieczenie mienia od kradzieży,</w:t>
      </w:r>
    </w:p>
    <w:p w14:paraId="296CBE92" w14:textId="77777777" w:rsidR="009F5A94" w:rsidRPr="009F5A94" w:rsidRDefault="009F5A94" w:rsidP="009F5A94">
      <w:pPr>
        <w:pStyle w:val="Akapitzlist"/>
        <w:numPr>
          <w:ilvl w:val="0"/>
          <w:numId w:val="10"/>
        </w:numPr>
        <w:autoSpaceDE w:val="0"/>
        <w:autoSpaceDN w:val="0"/>
        <w:adjustRightInd w:val="0"/>
        <w:spacing w:after="0" w:line="240" w:lineRule="auto"/>
        <w:jc w:val="both"/>
        <w:rPr>
          <w:rFonts w:cs="Times New Roman"/>
          <w:b/>
          <w:bCs/>
          <w:sz w:val="20"/>
          <w:szCs w:val="20"/>
        </w:rPr>
      </w:pPr>
      <w:r w:rsidRPr="009F5A94">
        <w:rPr>
          <w:rFonts w:cs="Times New Roman"/>
          <w:b/>
          <w:bCs/>
          <w:sz w:val="20"/>
          <w:szCs w:val="20"/>
        </w:rPr>
        <w:t>dobrowolne ubezpieczenie maszyn i urządzeń od szkód elektrycznych,</w:t>
      </w:r>
    </w:p>
    <w:p w14:paraId="4BD7B171" w14:textId="77777777" w:rsidR="009F5A94" w:rsidRPr="009F5A94" w:rsidRDefault="009F5A94" w:rsidP="009F5A94">
      <w:pPr>
        <w:pStyle w:val="Akapitzlist"/>
        <w:numPr>
          <w:ilvl w:val="0"/>
          <w:numId w:val="10"/>
        </w:numPr>
        <w:autoSpaceDE w:val="0"/>
        <w:autoSpaceDN w:val="0"/>
        <w:adjustRightInd w:val="0"/>
        <w:spacing w:after="0" w:line="240" w:lineRule="auto"/>
        <w:jc w:val="both"/>
        <w:rPr>
          <w:rFonts w:cs="Times New Roman"/>
          <w:b/>
          <w:bCs/>
          <w:sz w:val="20"/>
          <w:szCs w:val="20"/>
        </w:rPr>
      </w:pPr>
      <w:r w:rsidRPr="009F5A94">
        <w:rPr>
          <w:rFonts w:cs="Times New Roman"/>
          <w:b/>
          <w:bCs/>
          <w:sz w:val="20"/>
          <w:szCs w:val="20"/>
        </w:rPr>
        <w:t>dobrowolne ubezpieczenie maszyny i urządzeń od awarii,</w:t>
      </w:r>
    </w:p>
    <w:p w14:paraId="2CBF240E" w14:textId="77777777" w:rsidR="00973819" w:rsidRPr="00973819" w:rsidRDefault="009F5A94" w:rsidP="009F5A94">
      <w:pPr>
        <w:pStyle w:val="Akapitzlist"/>
        <w:numPr>
          <w:ilvl w:val="0"/>
          <w:numId w:val="10"/>
        </w:numPr>
        <w:autoSpaceDE w:val="0"/>
        <w:autoSpaceDN w:val="0"/>
        <w:adjustRightInd w:val="0"/>
        <w:spacing w:after="0" w:line="240" w:lineRule="auto"/>
        <w:jc w:val="both"/>
        <w:rPr>
          <w:rFonts w:cs="Times New Roman"/>
          <w:sz w:val="20"/>
          <w:szCs w:val="20"/>
        </w:rPr>
      </w:pPr>
      <w:r w:rsidRPr="009F5A94">
        <w:rPr>
          <w:rFonts w:cs="Times New Roman"/>
          <w:b/>
          <w:bCs/>
          <w:sz w:val="20"/>
          <w:szCs w:val="20"/>
        </w:rPr>
        <w:t>dobrowolne ubezpieczenie OC z tytułu prowadzonej działalności gospodarczej i użytkowanego mienia</w:t>
      </w:r>
      <w:r w:rsidR="00973819">
        <w:rPr>
          <w:rFonts w:cs="Times New Roman"/>
          <w:sz w:val="20"/>
          <w:szCs w:val="20"/>
        </w:rPr>
        <w:t>.</w:t>
      </w:r>
    </w:p>
    <w:p w14:paraId="3BD6E50F" w14:textId="77777777" w:rsidR="00D7632F" w:rsidRPr="00056D3F" w:rsidRDefault="00781646" w:rsidP="00973819">
      <w:pPr>
        <w:pStyle w:val="Akapitzlist"/>
        <w:numPr>
          <w:ilvl w:val="0"/>
          <w:numId w:val="1"/>
        </w:numPr>
        <w:autoSpaceDE w:val="0"/>
        <w:autoSpaceDN w:val="0"/>
        <w:adjustRightInd w:val="0"/>
        <w:spacing w:after="0" w:line="240" w:lineRule="auto"/>
        <w:jc w:val="both"/>
        <w:rPr>
          <w:rFonts w:cs="Times New Roman"/>
          <w:bCs/>
          <w:sz w:val="20"/>
          <w:szCs w:val="20"/>
        </w:rPr>
      </w:pPr>
      <w:r>
        <w:rPr>
          <w:rFonts w:cs="Times New Roman"/>
          <w:sz w:val="20"/>
          <w:szCs w:val="20"/>
        </w:rPr>
        <w:t xml:space="preserve">Szczegółowy opis przedmiotu zamówienia zawiera </w:t>
      </w:r>
      <w:r w:rsidR="00D7632F" w:rsidRPr="00056D3F">
        <w:rPr>
          <w:rFonts w:cs="Times New Roman"/>
          <w:bCs/>
          <w:sz w:val="20"/>
          <w:szCs w:val="20"/>
        </w:rPr>
        <w:t>Załącznik nr 1 do Umowy.</w:t>
      </w:r>
      <w:r w:rsidR="00973819">
        <w:rPr>
          <w:rFonts w:cs="Times New Roman"/>
          <w:bCs/>
          <w:sz w:val="20"/>
          <w:szCs w:val="20"/>
        </w:rPr>
        <w:t xml:space="preserve"> </w:t>
      </w:r>
    </w:p>
    <w:p w14:paraId="3E1E3E3A" w14:textId="77777777" w:rsidR="00D7632F" w:rsidRPr="00056D3F" w:rsidRDefault="00D7632F" w:rsidP="00056D3F">
      <w:pPr>
        <w:autoSpaceDE w:val="0"/>
        <w:autoSpaceDN w:val="0"/>
        <w:adjustRightInd w:val="0"/>
        <w:spacing w:after="0" w:line="240" w:lineRule="auto"/>
        <w:jc w:val="both"/>
        <w:rPr>
          <w:rFonts w:cs="Times New Roman"/>
          <w:bCs/>
          <w:sz w:val="20"/>
          <w:szCs w:val="20"/>
        </w:rPr>
      </w:pPr>
    </w:p>
    <w:p w14:paraId="2945FF61" w14:textId="77777777" w:rsidR="002B16CA" w:rsidRPr="00056D3F" w:rsidRDefault="002B16CA" w:rsidP="00056D3F">
      <w:pPr>
        <w:autoSpaceDE w:val="0"/>
        <w:autoSpaceDN w:val="0"/>
        <w:adjustRightInd w:val="0"/>
        <w:spacing w:after="0" w:line="240" w:lineRule="auto"/>
        <w:jc w:val="center"/>
        <w:rPr>
          <w:rFonts w:cs="Times New Roman"/>
          <w:b/>
          <w:sz w:val="20"/>
          <w:szCs w:val="20"/>
        </w:rPr>
      </w:pPr>
      <w:r w:rsidRPr="00056D3F">
        <w:rPr>
          <w:rFonts w:cs="Times New Roman"/>
          <w:b/>
          <w:sz w:val="20"/>
          <w:szCs w:val="20"/>
        </w:rPr>
        <w:t>§ 3</w:t>
      </w:r>
    </w:p>
    <w:p w14:paraId="7D62EA93" w14:textId="77777777" w:rsidR="009A38EF" w:rsidRPr="00056D3F" w:rsidRDefault="002B16CA" w:rsidP="00056D3F">
      <w:pPr>
        <w:numPr>
          <w:ilvl w:val="0"/>
          <w:numId w:val="2"/>
        </w:numPr>
        <w:autoSpaceDE w:val="0"/>
        <w:autoSpaceDN w:val="0"/>
        <w:adjustRightInd w:val="0"/>
        <w:spacing w:after="0" w:line="240" w:lineRule="auto"/>
        <w:ind w:left="426" w:hanging="426"/>
        <w:jc w:val="both"/>
        <w:rPr>
          <w:rFonts w:cs="Times New Roman"/>
          <w:sz w:val="20"/>
          <w:szCs w:val="20"/>
        </w:rPr>
      </w:pPr>
      <w:r w:rsidRPr="00056D3F">
        <w:rPr>
          <w:rFonts w:cs="Times New Roman"/>
          <w:sz w:val="20"/>
          <w:szCs w:val="20"/>
        </w:rPr>
        <w:t xml:space="preserve">Umowa zawarta zostaje na okres </w:t>
      </w:r>
      <w:r w:rsidR="007610A0">
        <w:rPr>
          <w:rFonts w:cs="Times New Roman"/>
          <w:sz w:val="20"/>
          <w:szCs w:val="20"/>
        </w:rPr>
        <w:t xml:space="preserve">ubezpieczenia </w:t>
      </w:r>
      <w:r w:rsidRPr="00056D3F">
        <w:rPr>
          <w:rFonts w:cs="Times New Roman"/>
          <w:sz w:val="20"/>
          <w:szCs w:val="20"/>
        </w:rPr>
        <w:t xml:space="preserve">wynoszący </w:t>
      </w:r>
      <w:r w:rsidR="00973819">
        <w:rPr>
          <w:rFonts w:cs="Times New Roman"/>
          <w:sz w:val="20"/>
          <w:szCs w:val="20"/>
        </w:rPr>
        <w:t>24</w:t>
      </w:r>
      <w:r w:rsidRPr="00056D3F">
        <w:rPr>
          <w:rFonts w:cs="Times New Roman"/>
          <w:sz w:val="20"/>
          <w:szCs w:val="20"/>
        </w:rPr>
        <w:t xml:space="preserve"> miesięcy, od dnia </w:t>
      </w:r>
      <w:r w:rsidR="009F5A94">
        <w:rPr>
          <w:rFonts w:cs="Times New Roman"/>
          <w:sz w:val="20"/>
          <w:szCs w:val="20"/>
        </w:rPr>
        <w:t>1 września</w:t>
      </w:r>
      <w:r w:rsidR="00973819">
        <w:rPr>
          <w:rFonts w:cs="Times New Roman"/>
          <w:sz w:val="20"/>
          <w:szCs w:val="20"/>
        </w:rPr>
        <w:t xml:space="preserve"> 2021</w:t>
      </w:r>
      <w:r w:rsidRPr="00056D3F">
        <w:rPr>
          <w:rFonts w:cs="Times New Roman"/>
          <w:sz w:val="20"/>
          <w:szCs w:val="20"/>
        </w:rPr>
        <w:t xml:space="preserve"> r. do dnia </w:t>
      </w:r>
      <w:r w:rsidR="009F5A94">
        <w:rPr>
          <w:rFonts w:cs="Times New Roman"/>
          <w:sz w:val="20"/>
          <w:szCs w:val="20"/>
        </w:rPr>
        <w:t>31 sierpnia</w:t>
      </w:r>
      <w:r w:rsidR="00973819">
        <w:rPr>
          <w:rFonts w:cs="Times New Roman"/>
          <w:sz w:val="20"/>
          <w:szCs w:val="20"/>
        </w:rPr>
        <w:t xml:space="preserve"> 2023 r.</w:t>
      </w:r>
      <w:r w:rsidR="00AE53DA" w:rsidRPr="00056D3F">
        <w:rPr>
          <w:rFonts w:cs="Times New Roman"/>
          <w:sz w:val="20"/>
          <w:szCs w:val="20"/>
        </w:rPr>
        <w:t xml:space="preserve"> </w:t>
      </w:r>
      <w:r w:rsidRPr="00056D3F">
        <w:rPr>
          <w:rFonts w:cs="Times New Roman"/>
          <w:sz w:val="20"/>
          <w:szCs w:val="20"/>
        </w:rPr>
        <w:t>(dalej jako „</w:t>
      </w:r>
      <w:r w:rsidRPr="00056D3F">
        <w:rPr>
          <w:rFonts w:cs="Times New Roman"/>
          <w:b/>
          <w:sz w:val="20"/>
          <w:szCs w:val="20"/>
        </w:rPr>
        <w:t xml:space="preserve">Okres </w:t>
      </w:r>
      <w:r w:rsidR="00973819">
        <w:rPr>
          <w:rFonts w:cs="Times New Roman"/>
          <w:b/>
          <w:sz w:val="20"/>
          <w:szCs w:val="20"/>
        </w:rPr>
        <w:t>Obowiązywania Umowy</w:t>
      </w:r>
      <w:r w:rsidRPr="00056D3F">
        <w:rPr>
          <w:rFonts w:cs="Times New Roman"/>
          <w:b/>
          <w:sz w:val="20"/>
          <w:szCs w:val="20"/>
        </w:rPr>
        <w:t>”</w:t>
      </w:r>
      <w:r w:rsidRPr="00056D3F">
        <w:rPr>
          <w:rFonts w:cs="Times New Roman"/>
          <w:sz w:val="20"/>
          <w:szCs w:val="20"/>
        </w:rPr>
        <w:t>)</w:t>
      </w:r>
      <w:r w:rsidR="009A38EF" w:rsidRPr="00056D3F">
        <w:rPr>
          <w:rFonts w:cs="Times New Roman"/>
          <w:sz w:val="20"/>
          <w:szCs w:val="20"/>
        </w:rPr>
        <w:t>.</w:t>
      </w:r>
    </w:p>
    <w:p w14:paraId="56CE0E66" w14:textId="77777777" w:rsidR="002B16CA" w:rsidRPr="00056D3F" w:rsidRDefault="002B16CA" w:rsidP="00056D3F">
      <w:pPr>
        <w:numPr>
          <w:ilvl w:val="0"/>
          <w:numId w:val="2"/>
        </w:numPr>
        <w:autoSpaceDE w:val="0"/>
        <w:autoSpaceDN w:val="0"/>
        <w:adjustRightInd w:val="0"/>
        <w:spacing w:after="0" w:line="240" w:lineRule="auto"/>
        <w:ind w:left="426" w:hanging="426"/>
        <w:jc w:val="both"/>
        <w:rPr>
          <w:rFonts w:cs="Times New Roman"/>
          <w:sz w:val="20"/>
          <w:szCs w:val="20"/>
        </w:rPr>
      </w:pPr>
      <w:r w:rsidRPr="00056D3F">
        <w:rPr>
          <w:rFonts w:cs="Times New Roman"/>
          <w:sz w:val="20"/>
          <w:szCs w:val="20"/>
        </w:rPr>
        <w:lastRenderedPageBreak/>
        <w:t xml:space="preserve">Okres </w:t>
      </w:r>
      <w:r w:rsidR="00973819">
        <w:rPr>
          <w:rFonts w:cs="Times New Roman"/>
          <w:sz w:val="20"/>
          <w:szCs w:val="20"/>
        </w:rPr>
        <w:t>Obowiązywania Umowy</w:t>
      </w:r>
      <w:r w:rsidRPr="00056D3F">
        <w:rPr>
          <w:rFonts w:cs="Times New Roman"/>
          <w:sz w:val="20"/>
          <w:szCs w:val="20"/>
        </w:rPr>
        <w:t xml:space="preserve">, dzieli się na następujące po sobie dwunastomiesięczne okresy rozliczeniowe, to jest na: </w:t>
      </w:r>
    </w:p>
    <w:p w14:paraId="3A0B48C7" w14:textId="77777777" w:rsidR="009F5A94" w:rsidRDefault="002B16CA" w:rsidP="009F5A94">
      <w:pPr>
        <w:pStyle w:val="Akapitzlist"/>
        <w:numPr>
          <w:ilvl w:val="2"/>
          <w:numId w:val="2"/>
        </w:numPr>
        <w:autoSpaceDE w:val="0"/>
        <w:autoSpaceDN w:val="0"/>
        <w:adjustRightInd w:val="0"/>
        <w:spacing w:after="0" w:line="240" w:lineRule="auto"/>
        <w:ind w:left="426" w:hanging="426"/>
        <w:jc w:val="both"/>
        <w:rPr>
          <w:rFonts w:cs="Times New Roman"/>
          <w:bCs/>
          <w:sz w:val="20"/>
          <w:szCs w:val="20"/>
        </w:rPr>
      </w:pPr>
      <w:r w:rsidRPr="00D0133B">
        <w:rPr>
          <w:rFonts w:cs="Times New Roman"/>
          <w:bCs/>
          <w:sz w:val="20"/>
          <w:szCs w:val="20"/>
        </w:rPr>
        <w:t xml:space="preserve">I </w:t>
      </w:r>
      <w:r w:rsidR="007610A0">
        <w:rPr>
          <w:rFonts w:cs="Times New Roman"/>
          <w:bCs/>
          <w:sz w:val="20"/>
          <w:szCs w:val="20"/>
        </w:rPr>
        <w:t>o</w:t>
      </w:r>
      <w:r w:rsidRPr="00D0133B">
        <w:rPr>
          <w:rFonts w:cs="Times New Roman"/>
          <w:bCs/>
          <w:sz w:val="20"/>
          <w:szCs w:val="20"/>
        </w:rPr>
        <w:t xml:space="preserve">kres rozliczeniowy: od dnia </w:t>
      </w:r>
      <w:r w:rsidR="00973819" w:rsidRPr="00D0133B">
        <w:rPr>
          <w:rFonts w:cs="Times New Roman"/>
          <w:bCs/>
          <w:sz w:val="20"/>
          <w:szCs w:val="20"/>
        </w:rPr>
        <w:t xml:space="preserve">1 </w:t>
      </w:r>
      <w:r w:rsidR="009F5A94">
        <w:rPr>
          <w:rFonts w:cs="Times New Roman"/>
          <w:bCs/>
          <w:sz w:val="20"/>
          <w:szCs w:val="20"/>
        </w:rPr>
        <w:t>września</w:t>
      </w:r>
      <w:r w:rsidR="00973819" w:rsidRPr="00D0133B">
        <w:rPr>
          <w:rFonts w:cs="Times New Roman"/>
          <w:bCs/>
          <w:sz w:val="20"/>
          <w:szCs w:val="20"/>
        </w:rPr>
        <w:t xml:space="preserve"> 2021 r</w:t>
      </w:r>
      <w:r w:rsidRPr="00D0133B">
        <w:rPr>
          <w:rFonts w:cs="Times New Roman"/>
          <w:bCs/>
          <w:sz w:val="20"/>
          <w:szCs w:val="20"/>
        </w:rPr>
        <w:t xml:space="preserve">. do dnia </w:t>
      </w:r>
      <w:r w:rsidR="009F5A94">
        <w:rPr>
          <w:rFonts w:cs="Times New Roman"/>
          <w:bCs/>
          <w:sz w:val="20"/>
          <w:szCs w:val="20"/>
        </w:rPr>
        <w:t>31 sierpnia</w:t>
      </w:r>
      <w:r w:rsidR="00973819" w:rsidRPr="00D0133B">
        <w:rPr>
          <w:rFonts w:cs="Times New Roman"/>
          <w:bCs/>
          <w:sz w:val="20"/>
          <w:szCs w:val="20"/>
        </w:rPr>
        <w:t xml:space="preserve"> 2022 </w:t>
      </w:r>
      <w:r w:rsidRPr="00D0133B">
        <w:rPr>
          <w:rFonts w:cs="Times New Roman"/>
          <w:bCs/>
          <w:sz w:val="20"/>
          <w:szCs w:val="20"/>
        </w:rPr>
        <w:t>r.</w:t>
      </w:r>
      <w:r w:rsidR="005279F5" w:rsidRPr="00D0133B">
        <w:rPr>
          <w:rFonts w:cs="Times New Roman"/>
          <w:bCs/>
          <w:sz w:val="20"/>
          <w:szCs w:val="20"/>
        </w:rPr>
        <w:t>;</w:t>
      </w:r>
    </w:p>
    <w:p w14:paraId="5DF3DF72" w14:textId="77777777" w:rsidR="002B16CA" w:rsidRPr="009F5A94" w:rsidRDefault="002B16CA" w:rsidP="009F5A94">
      <w:pPr>
        <w:pStyle w:val="Akapitzlist"/>
        <w:numPr>
          <w:ilvl w:val="2"/>
          <w:numId w:val="2"/>
        </w:numPr>
        <w:autoSpaceDE w:val="0"/>
        <w:autoSpaceDN w:val="0"/>
        <w:adjustRightInd w:val="0"/>
        <w:spacing w:after="0" w:line="240" w:lineRule="auto"/>
        <w:ind w:left="426" w:hanging="426"/>
        <w:jc w:val="both"/>
        <w:rPr>
          <w:rFonts w:cs="Times New Roman"/>
          <w:bCs/>
          <w:sz w:val="20"/>
          <w:szCs w:val="20"/>
        </w:rPr>
      </w:pPr>
      <w:r w:rsidRPr="009F5A94">
        <w:rPr>
          <w:rFonts w:cs="Times New Roman"/>
          <w:bCs/>
          <w:sz w:val="20"/>
          <w:szCs w:val="20"/>
        </w:rPr>
        <w:t xml:space="preserve">II </w:t>
      </w:r>
      <w:r w:rsidR="007610A0">
        <w:rPr>
          <w:rFonts w:cs="Times New Roman"/>
          <w:bCs/>
          <w:sz w:val="20"/>
          <w:szCs w:val="20"/>
        </w:rPr>
        <w:t>o</w:t>
      </w:r>
      <w:r w:rsidRPr="009F5A94">
        <w:rPr>
          <w:rFonts w:cs="Times New Roman"/>
          <w:bCs/>
          <w:sz w:val="20"/>
          <w:szCs w:val="20"/>
        </w:rPr>
        <w:t>kres rozliczeniowy</w:t>
      </w:r>
      <w:r w:rsidRPr="009F5A94">
        <w:rPr>
          <w:rFonts w:cs="Times New Roman"/>
          <w:sz w:val="20"/>
          <w:szCs w:val="20"/>
        </w:rPr>
        <w:t xml:space="preserve">: od dnia </w:t>
      </w:r>
      <w:r w:rsidR="00973819" w:rsidRPr="009F5A94">
        <w:rPr>
          <w:rFonts w:cs="Times New Roman"/>
          <w:sz w:val="20"/>
          <w:szCs w:val="20"/>
        </w:rPr>
        <w:t xml:space="preserve">1 </w:t>
      </w:r>
      <w:r w:rsidR="009F5A94" w:rsidRPr="009F5A94">
        <w:rPr>
          <w:rFonts w:cs="Times New Roman"/>
          <w:sz w:val="20"/>
          <w:szCs w:val="20"/>
        </w:rPr>
        <w:t>września</w:t>
      </w:r>
      <w:r w:rsidR="00973819" w:rsidRPr="009F5A94">
        <w:rPr>
          <w:rFonts w:cs="Times New Roman"/>
          <w:sz w:val="20"/>
          <w:szCs w:val="20"/>
        </w:rPr>
        <w:t xml:space="preserve"> 2022</w:t>
      </w:r>
      <w:r w:rsidRPr="009F5A94">
        <w:rPr>
          <w:rFonts w:cs="Times New Roman"/>
          <w:sz w:val="20"/>
          <w:szCs w:val="20"/>
        </w:rPr>
        <w:t xml:space="preserve"> r. do dnia </w:t>
      </w:r>
      <w:r w:rsidR="009F5A94" w:rsidRPr="009F5A94">
        <w:rPr>
          <w:rFonts w:cs="Times New Roman"/>
          <w:sz w:val="20"/>
          <w:szCs w:val="20"/>
        </w:rPr>
        <w:t>31 sierpnia</w:t>
      </w:r>
      <w:r w:rsidR="00973819" w:rsidRPr="009F5A94">
        <w:rPr>
          <w:rFonts w:cs="Times New Roman"/>
          <w:sz w:val="20"/>
          <w:szCs w:val="20"/>
        </w:rPr>
        <w:t xml:space="preserve"> 2023</w:t>
      </w:r>
      <w:r w:rsidR="00471870">
        <w:rPr>
          <w:rFonts w:cs="Times New Roman"/>
          <w:sz w:val="20"/>
          <w:szCs w:val="20"/>
        </w:rPr>
        <w:t xml:space="preserve"> </w:t>
      </w:r>
      <w:r w:rsidRPr="009F5A94">
        <w:rPr>
          <w:rFonts w:cs="Times New Roman"/>
          <w:sz w:val="20"/>
          <w:szCs w:val="20"/>
        </w:rPr>
        <w:t>r.</w:t>
      </w:r>
    </w:p>
    <w:p w14:paraId="6FCFFA7E" w14:textId="77777777" w:rsidR="002B16CA" w:rsidRDefault="002B16CA" w:rsidP="00056D3F">
      <w:pPr>
        <w:autoSpaceDE w:val="0"/>
        <w:autoSpaceDN w:val="0"/>
        <w:adjustRightInd w:val="0"/>
        <w:spacing w:after="0" w:line="240" w:lineRule="auto"/>
        <w:jc w:val="center"/>
        <w:rPr>
          <w:rFonts w:cs="Times New Roman"/>
          <w:sz w:val="20"/>
          <w:szCs w:val="20"/>
        </w:rPr>
      </w:pPr>
    </w:p>
    <w:p w14:paraId="18C9AB10" w14:textId="77777777" w:rsidR="002B16CA" w:rsidRPr="00056D3F" w:rsidRDefault="002B16CA" w:rsidP="00056D3F">
      <w:pPr>
        <w:autoSpaceDE w:val="0"/>
        <w:autoSpaceDN w:val="0"/>
        <w:adjustRightInd w:val="0"/>
        <w:spacing w:after="0" w:line="240" w:lineRule="auto"/>
        <w:jc w:val="center"/>
        <w:rPr>
          <w:rFonts w:cs="Times New Roman"/>
          <w:b/>
          <w:sz w:val="20"/>
          <w:szCs w:val="20"/>
        </w:rPr>
      </w:pPr>
      <w:r w:rsidRPr="00056D3F">
        <w:rPr>
          <w:rFonts w:cs="Times New Roman"/>
          <w:b/>
          <w:sz w:val="20"/>
          <w:szCs w:val="20"/>
        </w:rPr>
        <w:t>§ 4</w:t>
      </w:r>
    </w:p>
    <w:p w14:paraId="0BB43EE3" w14:textId="77777777" w:rsidR="002B16CA" w:rsidRPr="00056D3F" w:rsidRDefault="002B16CA" w:rsidP="00056D3F">
      <w:pPr>
        <w:numPr>
          <w:ilvl w:val="0"/>
          <w:numId w:val="3"/>
        </w:numPr>
        <w:autoSpaceDE w:val="0"/>
        <w:autoSpaceDN w:val="0"/>
        <w:adjustRightInd w:val="0"/>
        <w:spacing w:after="0" w:line="240" w:lineRule="auto"/>
        <w:ind w:left="426" w:hanging="426"/>
        <w:jc w:val="both"/>
        <w:rPr>
          <w:rFonts w:cs="Times New Roman"/>
          <w:sz w:val="20"/>
          <w:szCs w:val="20"/>
        </w:rPr>
      </w:pPr>
      <w:r w:rsidRPr="00056D3F">
        <w:rPr>
          <w:rFonts w:cs="Times New Roman"/>
          <w:sz w:val="20"/>
          <w:szCs w:val="20"/>
        </w:rPr>
        <w:t xml:space="preserve">Do Umowy, w zakresie w niej nieuregulowanym, będą miały zastosowanie </w:t>
      </w:r>
      <w:r w:rsidR="00CB0083">
        <w:rPr>
          <w:rFonts w:cs="Times New Roman"/>
          <w:sz w:val="20"/>
          <w:szCs w:val="20"/>
        </w:rPr>
        <w:t>o</w:t>
      </w:r>
      <w:r w:rsidRPr="00056D3F">
        <w:rPr>
          <w:rFonts w:cs="Times New Roman"/>
          <w:sz w:val="20"/>
          <w:szCs w:val="20"/>
        </w:rPr>
        <w:t xml:space="preserve">gólne warunki ubezpieczenia wskazane w ofercie Ubezpieczyciela, to jest: </w:t>
      </w:r>
    </w:p>
    <w:p w14:paraId="1CDD352D" w14:textId="77777777" w:rsidR="002B16CA" w:rsidRPr="00056D3F" w:rsidRDefault="002B16CA" w:rsidP="00056D3F">
      <w:pPr>
        <w:pStyle w:val="Akapitzlist"/>
        <w:numPr>
          <w:ilvl w:val="1"/>
          <w:numId w:val="3"/>
        </w:numPr>
        <w:autoSpaceDE w:val="0"/>
        <w:autoSpaceDN w:val="0"/>
        <w:adjustRightInd w:val="0"/>
        <w:spacing w:after="0" w:line="240" w:lineRule="auto"/>
        <w:ind w:left="709" w:hanging="709"/>
        <w:jc w:val="both"/>
        <w:rPr>
          <w:rFonts w:cs="Times New Roman"/>
          <w:sz w:val="20"/>
          <w:szCs w:val="20"/>
        </w:rPr>
      </w:pPr>
      <w:r w:rsidRPr="00056D3F">
        <w:rPr>
          <w:rFonts w:cs="Times New Roman"/>
          <w:sz w:val="20"/>
          <w:szCs w:val="20"/>
        </w:rPr>
        <w:t xml:space="preserve">dla </w:t>
      </w:r>
      <w:r w:rsidR="007C1B01" w:rsidRPr="007C1B01">
        <w:rPr>
          <w:rFonts w:cs="Times New Roman"/>
          <w:sz w:val="20"/>
          <w:szCs w:val="20"/>
        </w:rPr>
        <w:t>dobrowolne</w:t>
      </w:r>
      <w:r w:rsidR="007C1B01">
        <w:rPr>
          <w:rFonts w:cs="Times New Roman"/>
          <w:sz w:val="20"/>
          <w:szCs w:val="20"/>
        </w:rPr>
        <w:t>go</w:t>
      </w:r>
      <w:r w:rsidR="007C1B01" w:rsidRPr="007C1B01">
        <w:rPr>
          <w:rFonts w:cs="Times New Roman"/>
          <w:sz w:val="20"/>
          <w:szCs w:val="20"/>
        </w:rPr>
        <w:t xml:space="preserve"> ubezpieczeni</w:t>
      </w:r>
      <w:r w:rsidR="007C1B01">
        <w:rPr>
          <w:rFonts w:cs="Times New Roman"/>
          <w:sz w:val="20"/>
          <w:szCs w:val="20"/>
        </w:rPr>
        <w:t>a</w:t>
      </w:r>
      <w:r w:rsidR="007C1B01" w:rsidRPr="007C1B01">
        <w:rPr>
          <w:rFonts w:cs="Times New Roman"/>
          <w:sz w:val="20"/>
          <w:szCs w:val="20"/>
        </w:rPr>
        <w:t xml:space="preserve"> mienia od ognia i innych zdarzeń losowych</w:t>
      </w:r>
      <w:r w:rsidRPr="00056D3F">
        <w:rPr>
          <w:rFonts w:cs="Times New Roman"/>
          <w:sz w:val="20"/>
          <w:szCs w:val="20"/>
        </w:rPr>
        <w:t>:</w:t>
      </w:r>
    </w:p>
    <w:p w14:paraId="6D4DC75A" w14:textId="77777777" w:rsidR="002B16CA" w:rsidRPr="00056D3F" w:rsidRDefault="002B16CA" w:rsidP="00056D3F">
      <w:pPr>
        <w:pStyle w:val="Akapitzlist"/>
        <w:autoSpaceDE w:val="0"/>
        <w:autoSpaceDN w:val="0"/>
        <w:adjustRightInd w:val="0"/>
        <w:spacing w:after="0" w:line="240" w:lineRule="auto"/>
        <w:ind w:left="709" w:hanging="1"/>
        <w:jc w:val="both"/>
        <w:rPr>
          <w:rFonts w:cs="Times New Roman"/>
          <w:sz w:val="20"/>
          <w:szCs w:val="20"/>
        </w:rPr>
      </w:pPr>
      <w:r w:rsidRPr="00056D3F">
        <w:rPr>
          <w:rFonts w:cs="Times New Roman"/>
          <w:sz w:val="20"/>
          <w:szCs w:val="20"/>
        </w:rPr>
        <w:t>………………………………………………………………………………….</w:t>
      </w:r>
      <w:r w:rsidR="005279F5" w:rsidRPr="00056D3F">
        <w:rPr>
          <w:rFonts w:cs="Times New Roman"/>
          <w:sz w:val="20"/>
          <w:szCs w:val="20"/>
        </w:rPr>
        <w:t xml:space="preserve"> stanowiące Załącznik nr </w:t>
      </w:r>
      <w:r w:rsidR="007C1B01">
        <w:rPr>
          <w:rFonts w:cs="Times New Roman"/>
          <w:sz w:val="20"/>
          <w:szCs w:val="20"/>
        </w:rPr>
        <w:t>2</w:t>
      </w:r>
      <w:r w:rsidR="005279F5" w:rsidRPr="00056D3F">
        <w:rPr>
          <w:rFonts w:cs="Times New Roman"/>
          <w:sz w:val="20"/>
          <w:szCs w:val="20"/>
        </w:rPr>
        <w:t xml:space="preserve"> do Umowy</w:t>
      </w:r>
      <w:r w:rsidR="00484DDF">
        <w:rPr>
          <w:rFonts w:cs="Times New Roman"/>
          <w:sz w:val="20"/>
          <w:szCs w:val="20"/>
        </w:rPr>
        <w:t>,</w:t>
      </w:r>
    </w:p>
    <w:p w14:paraId="5BE5B6E3" w14:textId="77777777" w:rsidR="002B16CA" w:rsidRPr="00056D3F" w:rsidRDefault="002B16CA" w:rsidP="00056D3F">
      <w:pPr>
        <w:pStyle w:val="Akapitzlist"/>
        <w:numPr>
          <w:ilvl w:val="1"/>
          <w:numId w:val="3"/>
        </w:numPr>
        <w:autoSpaceDE w:val="0"/>
        <w:autoSpaceDN w:val="0"/>
        <w:adjustRightInd w:val="0"/>
        <w:spacing w:after="0" w:line="240" w:lineRule="auto"/>
        <w:ind w:left="709" w:hanging="709"/>
        <w:jc w:val="both"/>
        <w:rPr>
          <w:rFonts w:cs="Times New Roman"/>
          <w:sz w:val="20"/>
          <w:szCs w:val="20"/>
        </w:rPr>
      </w:pPr>
      <w:r w:rsidRPr="00056D3F">
        <w:rPr>
          <w:rFonts w:cs="Times New Roman"/>
          <w:sz w:val="20"/>
          <w:szCs w:val="20"/>
        </w:rPr>
        <w:t xml:space="preserve">dla </w:t>
      </w:r>
      <w:r w:rsidR="007C1B01" w:rsidRPr="007C1B01">
        <w:rPr>
          <w:rFonts w:cs="Times New Roman"/>
          <w:sz w:val="20"/>
          <w:szCs w:val="20"/>
        </w:rPr>
        <w:t>dobrowolne</w:t>
      </w:r>
      <w:r w:rsidR="007C1B01">
        <w:rPr>
          <w:rFonts w:cs="Times New Roman"/>
          <w:sz w:val="20"/>
          <w:szCs w:val="20"/>
        </w:rPr>
        <w:t>go</w:t>
      </w:r>
      <w:r w:rsidR="007C1B01" w:rsidRPr="007C1B01">
        <w:rPr>
          <w:rFonts w:cs="Times New Roman"/>
          <w:sz w:val="20"/>
          <w:szCs w:val="20"/>
        </w:rPr>
        <w:t xml:space="preserve"> ubezpieczeni</w:t>
      </w:r>
      <w:r w:rsidR="007C1B01">
        <w:rPr>
          <w:rFonts w:cs="Times New Roman"/>
          <w:sz w:val="20"/>
          <w:szCs w:val="20"/>
        </w:rPr>
        <w:t>a</w:t>
      </w:r>
      <w:r w:rsidR="007C1B01" w:rsidRPr="007C1B01">
        <w:rPr>
          <w:rFonts w:cs="Times New Roman"/>
          <w:sz w:val="20"/>
          <w:szCs w:val="20"/>
        </w:rPr>
        <w:t xml:space="preserve"> sprzętu elektronicznego od wszystkich </w:t>
      </w:r>
      <w:proofErr w:type="spellStart"/>
      <w:r w:rsidR="007C1B01" w:rsidRPr="007C1B01">
        <w:rPr>
          <w:rFonts w:cs="Times New Roman"/>
          <w:sz w:val="20"/>
          <w:szCs w:val="20"/>
        </w:rPr>
        <w:t>ryzyk</w:t>
      </w:r>
      <w:proofErr w:type="spellEnd"/>
      <w:r w:rsidRPr="00056D3F">
        <w:rPr>
          <w:rFonts w:cs="Times New Roman"/>
          <w:sz w:val="20"/>
          <w:szCs w:val="20"/>
        </w:rPr>
        <w:t>:</w:t>
      </w:r>
    </w:p>
    <w:p w14:paraId="16A61196" w14:textId="77777777" w:rsidR="002B16CA" w:rsidRDefault="002B16CA" w:rsidP="00056D3F">
      <w:pPr>
        <w:pStyle w:val="Akapitzlist"/>
        <w:autoSpaceDE w:val="0"/>
        <w:autoSpaceDN w:val="0"/>
        <w:adjustRightInd w:val="0"/>
        <w:spacing w:after="0" w:line="240" w:lineRule="auto"/>
        <w:ind w:left="709" w:hanging="1"/>
        <w:jc w:val="both"/>
        <w:rPr>
          <w:rFonts w:cs="Times New Roman"/>
          <w:sz w:val="20"/>
          <w:szCs w:val="20"/>
        </w:rPr>
      </w:pPr>
      <w:r w:rsidRPr="00056D3F">
        <w:rPr>
          <w:rFonts w:cs="Times New Roman"/>
          <w:sz w:val="20"/>
          <w:szCs w:val="20"/>
        </w:rPr>
        <w:t>………………………………………………………………………………..</w:t>
      </w:r>
      <w:r w:rsidR="005279F5" w:rsidRPr="00056D3F">
        <w:rPr>
          <w:rFonts w:cs="Times New Roman"/>
          <w:sz w:val="20"/>
          <w:szCs w:val="20"/>
        </w:rPr>
        <w:t xml:space="preserve"> stanowiące Załącznik nr </w:t>
      </w:r>
      <w:r w:rsidR="007C1B01">
        <w:rPr>
          <w:rFonts w:cs="Times New Roman"/>
          <w:sz w:val="20"/>
          <w:szCs w:val="20"/>
        </w:rPr>
        <w:t>3</w:t>
      </w:r>
      <w:r w:rsidR="005279F5" w:rsidRPr="00056D3F">
        <w:rPr>
          <w:rFonts w:cs="Times New Roman"/>
          <w:sz w:val="20"/>
          <w:szCs w:val="20"/>
        </w:rPr>
        <w:t xml:space="preserve"> do Umowy</w:t>
      </w:r>
      <w:r w:rsidR="00484DDF">
        <w:rPr>
          <w:rFonts w:cs="Times New Roman"/>
          <w:sz w:val="20"/>
          <w:szCs w:val="20"/>
        </w:rPr>
        <w:t>,</w:t>
      </w:r>
    </w:p>
    <w:p w14:paraId="7BFD6947" w14:textId="77777777" w:rsidR="00484DDF" w:rsidRDefault="00484DDF" w:rsidP="00484DDF">
      <w:pPr>
        <w:pStyle w:val="Akapitzlist"/>
        <w:numPr>
          <w:ilvl w:val="1"/>
          <w:numId w:val="3"/>
        </w:numPr>
        <w:autoSpaceDE w:val="0"/>
        <w:autoSpaceDN w:val="0"/>
        <w:adjustRightInd w:val="0"/>
        <w:spacing w:after="0" w:line="240" w:lineRule="auto"/>
        <w:jc w:val="both"/>
        <w:rPr>
          <w:rFonts w:cs="Times New Roman"/>
          <w:sz w:val="20"/>
          <w:szCs w:val="20"/>
        </w:rPr>
      </w:pPr>
      <w:r>
        <w:rPr>
          <w:rFonts w:cs="Times New Roman"/>
          <w:sz w:val="20"/>
          <w:szCs w:val="20"/>
        </w:rPr>
        <w:t xml:space="preserve">dla </w:t>
      </w:r>
      <w:r w:rsidR="007C1B01" w:rsidRPr="007C1B01">
        <w:rPr>
          <w:rFonts w:cs="Times New Roman"/>
          <w:sz w:val="20"/>
          <w:szCs w:val="20"/>
        </w:rPr>
        <w:t>dobrowolne</w:t>
      </w:r>
      <w:r w:rsidR="007C1B01">
        <w:rPr>
          <w:rFonts w:cs="Times New Roman"/>
          <w:sz w:val="20"/>
          <w:szCs w:val="20"/>
        </w:rPr>
        <w:t>go</w:t>
      </w:r>
      <w:r w:rsidR="007C1B01" w:rsidRPr="007C1B01">
        <w:rPr>
          <w:rFonts w:cs="Times New Roman"/>
          <w:sz w:val="20"/>
          <w:szCs w:val="20"/>
        </w:rPr>
        <w:t xml:space="preserve"> ubezpieczeni</w:t>
      </w:r>
      <w:r w:rsidR="007C1B01">
        <w:rPr>
          <w:rFonts w:cs="Times New Roman"/>
          <w:sz w:val="20"/>
          <w:szCs w:val="20"/>
        </w:rPr>
        <w:t>a</w:t>
      </w:r>
      <w:r w:rsidR="007C1B01" w:rsidRPr="007C1B01">
        <w:rPr>
          <w:rFonts w:cs="Times New Roman"/>
          <w:sz w:val="20"/>
          <w:szCs w:val="20"/>
        </w:rPr>
        <w:t xml:space="preserve"> mienia od kradzieży</w:t>
      </w:r>
      <w:r>
        <w:rPr>
          <w:rFonts w:cs="Times New Roman"/>
          <w:sz w:val="20"/>
          <w:szCs w:val="20"/>
        </w:rPr>
        <w:t>:</w:t>
      </w:r>
    </w:p>
    <w:p w14:paraId="43BCB511" w14:textId="77777777" w:rsidR="00484DDF" w:rsidRDefault="00484DDF" w:rsidP="00484DDF">
      <w:pPr>
        <w:pStyle w:val="Akapitzlist"/>
        <w:autoSpaceDE w:val="0"/>
        <w:autoSpaceDN w:val="0"/>
        <w:adjustRightInd w:val="0"/>
        <w:spacing w:after="0" w:line="240" w:lineRule="auto"/>
        <w:jc w:val="both"/>
        <w:rPr>
          <w:rFonts w:cs="Times New Roman"/>
          <w:sz w:val="20"/>
          <w:szCs w:val="20"/>
        </w:rPr>
      </w:pPr>
      <w:r>
        <w:rPr>
          <w:rFonts w:cs="Times New Roman"/>
          <w:sz w:val="20"/>
          <w:szCs w:val="20"/>
        </w:rPr>
        <w:t xml:space="preserve">……………………………………………………………………………….. stanowiące Załącznik nr </w:t>
      </w:r>
      <w:r w:rsidR="007C1B01">
        <w:rPr>
          <w:rFonts w:cs="Times New Roman"/>
          <w:sz w:val="20"/>
          <w:szCs w:val="20"/>
        </w:rPr>
        <w:t>4</w:t>
      </w:r>
      <w:r>
        <w:rPr>
          <w:rFonts w:cs="Times New Roman"/>
          <w:sz w:val="20"/>
          <w:szCs w:val="20"/>
        </w:rPr>
        <w:t xml:space="preserve"> do Umowy,</w:t>
      </w:r>
    </w:p>
    <w:p w14:paraId="397B12C9" w14:textId="77777777" w:rsidR="00484DDF" w:rsidRDefault="00484DDF" w:rsidP="00484DDF">
      <w:pPr>
        <w:pStyle w:val="Akapitzlist"/>
        <w:numPr>
          <w:ilvl w:val="1"/>
          <w:numId w:val="3"/>
        </w:numPr>
        <w:autoSpaceDE w:val="0"/>
        <w:autoSpaceDN w:val="0"/>
        <w:adjustRightInd w:val="0"/>
        <w:spacing w:after="0" w:line="240" w:lineRule="auto"/>
        <w:jc w:val="both"/>
        <w:rPr>
          <w:rFonts w:cs="Times New Roman"/>
          <w:sz w:val="20"/>
          <w:szCs w:val="20"/>
        </w:rPr>
      </w:pPr>
      <w:r>
        <w:rPr>
          <w:rFonts w:cs="Times New Roman"/>
          <w:sz w:val="20"/>
          <w:szCs w:val="20"/>
        </w:rPr>
        <w:t xml:space="preserve">dla </w:t>
      </w:r>
      <w:r w:rsidR="007C1B01" w:rsidRPr="007C1B01">
        <w:rPr>
          <w:rFonts w:cs="Times New Roman"/>
          <w:sz w:val="20"/>
          <w:szCs w:val="20"/>
        </w:rPr>
        <w:t>dobrowolne</w:t>
      </w:r>
      <w:r w:rsidR="007C1B01">
        <w:rPr>
          <w:rFonts w:cs="Times New Roman"/>
          <w:sz w:val="20"/>
          <w:szCs w:val="20"/>
        </w:rPr>
        <w:t>go</w:t>
      </w:r>
      <w:r w:rsidR="007C1B01" w:rsidRPr="007C1B01">
        <w:rPr>
          <w:rFonts w:cs="Times New Roman"/>
          <w:sz w:val="20"/>
          <w:szCs w:val="20"/>
        </w:rPr>
        <w:t xml:space="preserve"> ubezpieczeni</w:t>
      </w:r>
      <w:r w:rsidR="007C1B01">
        <w:rPr>
          <w:rFonts w:cs="Times New Roman"/>
          <w:sz w:val="20"/>
          <w:szCs w:val="20"/>
        </w:rPr>
        <w:t>a</w:t>
      </w:r>
      <w:r w:rsidR="007C1B01" w:rsidRPr="007C1B01">
        <w:rPr>
          <w:rFonts w:cs="Times New Roman"/>
          <w:sz w:val="20"/>
          <w:szCs w:val="20"/>
        </w:rPr>
        <w:t xml:space="preserve"> maszyn i urządzeń od szkód elektrycznych</w:t>
      </w:r>
      <w:r>
        <w:rPr>
          <w:rFonts w:cs="Times New Roman"/>
          <w:sz w:val="20"/>
          <w:szCs w:val="20"/>
        </w:rPr>
        <w:t>:</w:t>
      </w:r>
    </w:p>
    <w:p w14:paraId="418C790B" w14:textId="77777777" w:rsidR="00484DDF" w:rsidRDefault="00484DDF" w:rsidP="00484DDF">
      <w:pPr>
        <w:pStyle w:val="Akapitzlist"/>
        <w:autoSpaceDE w:val="0"/>
        <w:autoSpaceDN w:val="0"/>
        <w:adjustRightInd w:val="0"/>
        <w:spacing w:after="0" w:line="240" w:lineRule="auto"/>
        <w:jc w:val="both"/>
        <w:rPr>
          <w:rFonts w:cs="Times New Roman"/>
          <w:sz w:val="20"/>
          <w:szCs w:val="20"/>
        </w:rPr>
      </w:pPr>
      <w:r>
        <w:rPr>
          <w:rFonts w:cs="Times New Roman"/>
          <w:sz w:val="20"/>
          <w:szCs w:val="20"/>
        </w:rPr>
        <w:t xml:space="preserve">……………………………………………………………………………….. stanowiące Załącznik nr </w:t>
      </w:r>
      <w:r w:rsidR="007C1B01">
        <w:rPr>
          <w:rFonts w:cs="Times New Roman"/>
          <w:sz w:val="20"/>
          <w:szCs w:val="20"/>
        </w:rPr>
        <w:t>5</w:t>
      </w:r>
      <w:r>
        <w:rPr>
          <w:rFonts w:cs="Times New Roman"/>
          <w:sz w:val="20"/>
          <w:szCs w:val="20"/>
        </w:rPr>
        <w:t xml:space="preserve"> do Umowy</w:t>
      </w:r>
      <w:r w:rsidR="007C1B01">
        <w:rPr>
          <w:rFonts w:cs="Times New Roman"/>
          <w:sz w:val="20"/>
          <w:szCs w:val="20"/>
        </w:rPr>
        <w:t>,</w:t>
      </w:r>
    </w:p>
    <w:p w14:paraId="450C7489" w14:textId="77777777" w:rsidR="007C1B01" w:rsidRDefault="007C1B01" w:rsidP="007C1B01">
      <w:pPr>
        <w:pStyle w:val="Akapitzlist"/>
        <w:numPr>
          <w:ilvl w:val="1"/>
          <w:numId w:val="3"/>
        </w:numPr>
        <w:autoSpaceDE w:val="0"/>
        <w:autoSpaceDN w:val="0"/>
        <w:adjustRightInd w:val="0"/>
        <w:spacing w:after="0" w:line="240" w:lineRule="auto"/>
        <w:jc w:val="both"/>
        <w:rPr>
          <w:rFonts w:cs="Times New Roman"/>
          <w:sz w:val="20"/>
          <w:szCs w:val="20"/>
        </w:rPr>
      </w:pPr>
      <w:r>
        <w:rPr>
          <w:rFonts w:cs="Times New Roman"/>
          <w:sz w:val="20"/>
          <w:szCs w:val="20"/>
        </w:rPr>
        <w:t xml:space="preserve">dla </w:t>
      </w:r>
      <w:r w:rsidRPr="007C1B01">
        <w:rPr>
          <w:rFonts w:cs="Times New Roman"/>
          <w:sz w:val="20"/>
          <w:szCs w:val="20"/>
        </w:rPr>
        <w:t>dobrowolne</w:t>
      </w:r>
      <w:r>
        <w:rPr>
          <w:rFonts w:cs="Times New Roman"/>
          <w:sz w:val="20"/>
          <w:szCs w:val="20"/>
        </w:rPr>
        <w:t>go</w:t>
      </w:r>
      <w:r w:rsidRPr="007C1B01">
        <w:rPr>
          <w:rFonts w:cs="Times New Roman"/>
          <w:sz w:val="20"/>
          <w:szCs w:val="20"/>
        </w:rPr>
        <w:t xml:space="preserve"> ubezpieczeni</w:t>
      </w:r>
      <w:r>
        <w:rPr>
          <w:rFonts w:cs="Times New Roman"/>
          <w:sz w:val="20"/>
          <w:szCs w:val="20"/>
        </w:rPr>
        <w:t>a</w:t>
      </w:r>
      <w:r w:rsidRPr="007C1B01">
        <w:rPr>
          <w:rFonts w:cs="Times New Roman"/>
          <w:sz w:val="20"/>
          <w:szCs w:val="20"/>
        </w:rPr>
        <w:t xml:space="preserve"> maszyny i urządzeń od awarii</w:t>
      </w:r>
      <w:r>
        <w:rPr>
          <w:rFonts w:cs="Times New Roman"/>
          <w:sz w:val="20"/>
          <w:szCs w:val="20"/>
        </w:rPr>
        <w:t>:</w:t>
      </w:r>
    </w:p>
    <w:p w14:paraId="09DF87EF" w14:textId="77777777" w:rsidR="007C1B01" w:rsidRDefault="007C1B01" w:rsidP="007C1B01">
      <w:pPr>
        <w:pStyle w:val="Akapitzlist"/>
        <w:autoSpaceDE w:val="0"/>
        <w:autoSpaceDN w:val="0"/>
        <w:adjustRightInd w:val="0"/>
        <w:spacing w:after="0" w:line="240" w:lineRule="auto"/>
        <w:jc w:val="both"/>
        <w:rPr>
          <w:rFonts w:cs="Times New Roman"/>
          <w:sz w:val="20"/>
          <w:szCs w:val="20"/>
        </w:rPr>
      </w:pPr>
      <w:r>
        <w:rPr>
          <w:rFonts w:cs="Times New Roman"/>
          <w:sz w:val="20"/>
          <w:szCs w:val="20"/>
        </w:rPr>
        <w:t>……………………………………………………………………………….. stanowiące Załącznik nr 6 do Umowy,</w:t>
      </w:r>
    </w:p>
    <w:p w14:paraId="5F6E9F55" w14:textId="77777777" w:rsidR="007C1B01" w:rsidRDefault="007C1B01" w:rsidP="007C1B01">
      <w:pPr>
        <w:pStyle w:val="Akapitzlist"/>
        <w:numPr>
          <w:ilvl w:val="1"/>
          <w:numId w:val="3"/>
        </w:numPr>
        <w:autoSpaceDE w:val="0"/>
        <w:autoSpaceDN w:val="0"/>
        <w:adjustRightInd w:val="0"/>
        <w:spacing w:after="0" w:line="240" w:lineRule="auto"/>
        <w:jc w:val="both"/>
        <w:rPr>
          <w:rFonts w:cs="Times New Roman"/>
          <w:sz w:val="20"/>
          <w:szCs w:val="20"/>
        </w:rPr>
      </w:pPr>
      <w:r>
        <w:rPr>
          <w:rFonts w:cs="Times New Roman"/>
          <w:sz w:val="20"/>
          <w:szCs w:val="20"/>
        </w:rPr>
        <w:t xml:space="preserve">dla </w:t>
      </w:r>
      <w:r w:rsidRPr="007C1B01">
        <w:rPr>
          <w:rFonts w:cs="Times New Roman"/>
          <w:sz w:val="20"/>
          <w:szCs w:val="20"/>
        </w:rPr>
        <w:t>dobrowolne</w:t>
      </w:r>
      <w:r>
        <w:rPr>
          <w:rFonts w:cs="Times New Roman"/>
          <w:sz w:val="20"/>
          <w:szCs w:val="20"/>
        </w:rPr>
        <w:t>go</w:t>
      </w:r>
      <w:r w:rsidRPr="007C1B01">
        <w:rPr>
          <w:rFonts w:cs="Times New Roman"/>
          <w:sz w:val="20"/>
          <w:szCs w:val="20"/>
        </w:rPr>
        <w:t xml:space="preserve"> ubezpieczeni</w:t>
      </w:r>
      <w:r>
        <w:rPr>
          <w:rFonts w:cs="Times New Roman"/>
          <w:sz w:val="20"/>
          <w:szCs w:val="20"/>
        </w:rPr>
        <w:t>a</w:t>
      </w:r>
      <w:r w:rsidRPr="007C1B01">
        <w:rPr>
          <w:rFonts w:cs="Times New Roman"/>
          <w:sz w:val="20"/>
          <w:szCs w:val="20"/>
        </w:rPr>
        <w:t xml:space="preserve"> OC z tytułu prowadzonej działalności gospodarczej i użytkowanego mienia</w:t>
      </w:r>
      <w:r>
        <w:rPr>
          <w:rFonts w:cs="Times New Roman"/>
          <w:sz w:val="20"/>
          <w:szCs w:val="20"/>
        </w:rPr>
        <w:t>:</w:t>
      </w:r>
    </w:p>
    <w:p w14:paraId="31E372F8" w14:textId="77777777" w:rsidR="007C1B01" w:rsidRPr="00471870" w:rsidRDefault="007C1B01" w:rsidP="007C1B01">
      <w:pPr>
        <w:pStyle w:val="Akapitzlist"/>
        <w:autoSpaceDE w:val="0"/>
        <w:autoSpaceDN w:val="0"/>
        <w:adjustRightInd w:val="0"/>
        <w:spacing w:after="0" w:line="240" w:lineRule="auto"/>
        <w:jc w:val="both"/>
        <w:rPr>
          <w:rFonts w:cs="Times New Roman"/>
          <w:sz w:val="20"/>
          <w:szCs w:val="20"/>
        </w:rPr>
      </w:pPr>
      <w:r w:rsidRPr="00471870">
        <w:rPr>
          <w:rFonts w:cs="Times New Roman"/>
          <w:sz w:val="20"/>
          <w:szCs w:val="20"/>
        </w:rPr>
        <w:t>……………………………………………………………………………….. stanowiące Załącznik nr 7 do Umowy.</w:t>
      </w:r>
    </w:p>
    <w:p w14:paraId="7DBE6DEE" w14:textId="77777777" w:rsidR="002B16CA" w:rsidRPr="00471870" w:rsidRDefault="002B16CA" w:rsidP="00471870">
      <w:pPr>
        <w:numPr>
          <w:ilvl w:val="0"/>
          <w:numId w:val="3"/>
        </w:numPr>
        <w:autoSpaceDE w:val="0"/>
        <w:autoSpaceDN w:val="0"/>
        <w:adjustRightInd w:val="0"/>
        <w:spacing w:after="0" w:line="240" w:lineRule="auto"/>
        <w:ind w:left="426" w:hanging="426"/>
        <w:jc w:val="both"/>
        <w:rPr>
          <w:rFonts w:cs="Times New Roman"/>
          <w:sz w:val="20"/>
          <w:szCs w:val="20"/>
        </w:rPr>
      </w:pPr>
      <w:r w:rsidRPr="00471870">
        <w:rPr>
          <w:rFonts w:cs="Times New Roman"/>
          <w:sz w:val="20"/>
          <w:szCs w:val="20"/>
        </w:rPr>
        <w:t xml:space="preserve">Do Umowy będą miały zastosowanie </w:t>
      </w:r>
      <w:r w:rsidR="00471870" w:rsidRPr="00471870">
        <w:rPr>
          <w:rFonts w:cs="Times New Roman"/>
          <w:sz w:val="20"/>
          <w:szCs w:val="20"/>
        </w:rPr>
        <w:t>warunki dodatkowe</w:t>
      </w:r>
      <w:r w:rsidR="008C44B3" w:rsidRPr="00471870">
        <w:rPr>
          <w:rFonts w:cs="Times New Roman"/>
          <w:sz w:val="20"/>
          <w:szCs w:val="20"/>
        </w:rPr>
        <w:t xml:space="preserve"> </w:t>
      </w:r>
      <w:r w:rsidR="00477C24">
        <w:rPr>
          <w:rFonts w:cs="Times New Roman"/>
          <w:sz w:val="20"/>
          <w:szCs w:val="20"/>
        </w:rPr>
        <w:t xml:space="preserve">i klauzule fakultatywne </w:t>
      </w:r>
      <w:r w:rsidRPr="00471870">
        <w:rPr>
          <w:rFonts w:cs="Times New Roman"/>
          <w:sz w:val="20"/>
          <w:szCs w:val="20"/>
        </w:rPr>
        <w:t xml:space="preserve">wskazane w </w:t>
      </w:r>
      <w:r w:rsidR="00471870">
        <w:rPr>
          <w:rFonts w:cs="Times New Roman"/>
          <w:sz w:val="20"/>
          <w:szCs w:val="20"/>
        </w:rPr>
        <w:t>formularzu cenowym</w:t>
      </w:r>
      <w:r w:rsidRPr="00471870">
        <w:rPr>
          <w:rFonts w:cs="Times New Roman"/>
          <w:sz w:val="20"/>
          <w:szCs w:val="20"/>
        </w:rPr>
        <w:t xml:space="preserve"> </w:t>
      </w:r>
      <w:r w:rsidR="00471870">
        <w:rPr>
          <w:rFonts w:cs="Times New Roman"/>
          <w:sz w:val="20"/>
          <w:szCs w:val="20"/>
        </w:rPr>
        <w:t xml:space="preserve">w ofercie </w:t>
      </w:r>
      <w:r w:rsidRPr="00471870">
        <w:rPr>
          <w:rFonts w:cs="Times New Roman"/>
          <w:sz w:val="20"/>
          <w:szCs w:val="20"/>
        </w:rPr>
        <w:t>Ubezpieczyciela</w:t>
      </w:r>
      <w:r w:rsidR="00471870">
        <w:rPr>
          <w:rFonts w:cs="Times New Roman"/>
          <w:sz w:val="20"/>
          <w:szCs w:val="20"/>
        </w:rPr>
        <w:t xml:space="preserve">, </w:t>
      </w:r>
      <w:r w:rsidR="00471870" w:rsidRPr="00471870">
        <w:rPr>
          <w:rFonts w:cs="Times New Roman"/>
          <w:sz w:val="20"/>
          <w:szCs w:val="20"/>
        </w:rPr>
        <w:t>stanowi</w:t>
      </w:r>
      <w:r w:rsidR="00471870">
        <w:rPr>
          <w:rFonts w:cs="Times New Roman"/>
          <w:sz w:val="20"/>
          <w:szCs w:val="20"/>
        </w:rPr>
        <w:t>ącym</w:t>
      </w:r>
      <w:r w:rsidR="00471870" w:rsidRPr="00471870">
        <w:rPr>
          <w:rFonts w:cs="Times New Roman"/>
          <w:sz w:val="20"/>
          <w:szCs w:val="20"/>
        </w:rPr>
        <w:t xml:space="preserve"> Załącznik nr 8 do Umowy. </w:t>
      </w:r>
    </w:p>
    <w:p w14:paraId="0D8C3B80" w14:textId="77777777" w:rsidR="002B16CA" w:rsidRPr="00056D3F" w:rsidRDefault="002B16CA" w:rsidP="00056D3F">
      <w:pPr>
        <w:numPr>
          <w:ilvl w:val="0"/>
          <w:numId w:val="3"/>
        </w:numPr>
        <w:autoSpaceDE w:val="0"/>
        <w:autoSpaceDN w:val="0"/>
        <w:adjustRightInd w:val="0"/>
        <w:spacing w:after="0" w:line="240" w:lineRule="auto"/>
        <w:ind w:left="426" w:hanging="426"/>
        <w:jc w:val="both"/>
        <w:rPr>
          <w:rFonts w:cs="Times New Roman"/>
          <w:sz w:val="20"/>
          <w:szCs w:val="20"/>
        </w:rPr>
      </w:pPr>
      <w:r w:rsidRPr="00471870">
        <w:rPr>
          <w:rFonts w:cs="Times New Roman"/>
          <w:sz w:val="20"/>
          <w:szCs w:val="20"/>
        </w:rPr>
        <w:t>Postanowienia Umowy</w:t>
      </w:r>
      <w:r w:rsidRPr="00056D3F">
        <w:rPr>
          <w:rFonts w:cs="Times New Roman"/>
          <w:sz w:val="20"/>
          <w:szCs w:val="20"/>
        </w:rPr>
        <w:t xml:space="preserve"> i SWZ mają pierwszeństwo przed postanowieniami zawartymi w ogólnych warunkach ubezpieczenia. </w:t>
      </w:r>
    </w:p>
    <w:p w14:paraId="57D350AD" w14:textId="77777777" w:rsidR="002B16CA" w:rsidRPr="00056D3F" w:rsidRDefault="002B16CA" w:rsidP="00056D3F">
      <w:pPr>
        <w:numPr>
          <w:ilvl w:val="0"/>
          <w:numId w:val="3"/>
        </w:numPr>
        <w:autoSpaceDE w:val="0"/>
        <w:autoSpaceDN w:val="0"/>
        <w:adjustRightInd w:val="0"/>
        <w:spacing w:after="0" w:line="240" w:lineRule="auto"/>
        <w:ind w:left="426" w:hanging="426"/>
        <w:jc w:val="both"/>
        <w:rPr>
          <w:rFonts w:cs="Times New Roman"/>
          <w:sz w:val="20"/>
          <w:szCs w:val="20"/>
        </w:rPr>
      </w:pPr>
      <w:r w:rsidRPr="00056D3F">
        <w:rPr>
          <w:rFonts w:cs="Times New Roman"/>
          <w:sz w:val="20"/>
          <w:szCs w:val="20"/>
        </w:rPr>
        <w:t>Ustala się, że w razie rozbieżności pomiędzy postanowieniami Umowy, SWZ, ogólnymi warunkami ubezpieczenia, zastosowanie znajdą te postanowienia, które są korzystniejsze dla Ubezpieczającego lub Ubezpieczonego.</w:t>
      </w:r>
    </w:p>
    <w:p w14:paraId="60CAD902" w14:textId="77777777" w:rsidR="002B16CA" w:rsidRPr="00056D3F" w:rsidRDefault="002B16CA" w:rsidP="00056D3F">
      <w:pPr>
        <w:numPr>
          <w:ilvl w:val="0"/>
          <w:numId w:val="3"/>
        </w:numPr>
        <w:autoSpaceDE w:val="0"/>
        <w:autoSpaceDN w:val="0"/>
        <w:adjustRightInd w:val="0"/>
        <w:spacing w:after="0" w:line="240" w:lineRule="auto"/>
        <w:ind w:left="426" w:hanging="426"/>
        <w:jc w:val="both"/>
        <w:rPr>
          <w:rFonts w:cs="Times New Roman"/>
          <w:sz w:val="20"/>
          <w:szCs w:val="20"/>
        </w:rPr>
      </w:pPr>
      <w:r w:rsidRPr="00056D3F">
        <w:rPr>
          <w:rFonts w:cs="Times New Roman"/>
          <w:sz w:val="20"/>
          <w:szCs w:val="20"/>
        </w:rPr>
        <w:t xml:space="preserve">W przypadku, w którym niemożliwa lub utrudniona jest ocena, które postanowienia są korzystniejsze dla Ubezpieczającego lub Ubezpieczonego, Ubezpieczający jest uprawniony do dokonania wyboru pomiędzy treścią ogólnych warunków ubezpieczenia mających zastosowanie do Umowy, postanowieniami Umowy w pozostałej części i treścią SWZ. </w:t>
      </w:r>
    </w:p>
    <w:p w14:paraId="60F40B99" w14:textId="77777777" w:rsidR="002B16CA" w:rsidRPr="00056D3F" w:rsidRDefault="002B16CA" w:rsidP="00056D3F">
      <w:pPr>
        <w:numPr>
          <w:ilvl w:val="0"/>
          <w:numId w:val="3"/>
        </w:numPr>
        <w:autoSpaceDE w:val="0"/>
        <w:autoSpaceDN w:val="0"/>
        <w:adjustRightInd w:val="0"/>
        <w:spacing w:after="0" w:line="240" w:lineRule="auto"/>
        <w:ind w:left="426" w:hanging="426"/>
        <w:jc w:val="both"/>
        <w:rPr>
          <w:rFonts w:cs="Times New Roman"/>
          <w:sz w:val="20"/>
          <w:szCs w:val="20"/>
        </w:rPr>
      </w:pPr>
      <w:r w:rsidRPr="00056D3F">
        <w:rPr>
          <w:rFonts w:cs="Times New Roman"/>
          <w:sz w:val="20"/>
          <w:szCs w:val="20"/>
        </w:rPr>
        <w:t>W przypadku, gdy jedynie część treści danego postanowienia jest korzystniejsza dla Ubezpieczającego lub Ubezpieczonego, część ta stanowi treść umowy ubezpieczenia, a w pozostałym zakresie obowiązują zapisy ogólnych warunków ubezpieczenia mających zastosowanie do Umowy, postanowienia Umowy i SWZ w pozostałej części, które nie są z tymi postanowieniami sprzeczne.</w:t>
      </w:r>
    </w:p>
    <w:p w14:paraId="0D6DDFAD" w14:textId="77777777" w:rsidR="002B16CA" w:rsidRPr="00056D3F" w:rsidRDefault="002B16CA" w:rsidP="00056D3F">
      <w:pPr>
        <w:autoSpaceDE w:val="0"/>
        <w:autoSpaceDN w:val="0"/>
        <w:adjustRightInd w:val="0"/>
        <w:spacing w:after="0" w:line="240" w:lineRule="auto"/>
        <w:jc w:val="center"/>
        <w:rPr>
          <w:rFonts w:cs="Times New Roman"/>
          <w:sz w:val="20"/>
          <w:szCs w:val="20"/>
        </w:rPr>
      </w:pPr>
    </w:p>
    <w:p w14:paraId="4B2AA353" w14:textId="77777777" w:rsidR="002B16CA" w:rsidRPr="00695C57" w:rsidRDefault="002B16CA" w:rsidP="00056D3F">
      <w:pPr>
        <w:autoSpaceDE w:val="0"/>
        <w:autoSpaceDN w:val="0"/>
        <w:adjustRightInd w:val="0"/>
        <w:spacing w:after="0" w:line="240" w:lineRule="auto"/>
        <w:jc w:val="center"/>
        <w:rPr>
          <w:rFonts w:cs="Times New Roman"/>
          <w:b/>
          <w:sz w:val="20"/>
          <w:szCs w:val="20"/>
        </w:rPr>
      </w:pPr>
      <w:r w:rsidRPr="00695C57">
        <w:rPr>
          <w:rFonts w:cs="Times New Roman"/>
          <w:b/>
          <w:sz w:val="20"/>
          <w:szCs w:val="20"/>
        </w:rPr>
        <w:t>§ 5</w:t>
      </w:r>
    </w:p>
    <w:p w14:paraId="3DC878D3" w14:textId="77777777" w:rsidR="00F87ABF" w:rsidRDefault="00507A68" w:rsidP="00507A68">
      <w:pPr>
        <w:numPr>
          <w:ilvl w:val="3"/>
          <w:numId w:val="4"/>
        </w:numPr>
        <w:autoSpaceDE w:val="0"/>
        <w:autoSpaceDN w:val="0"/>
        <w:adjustRightInd w:val="0"/>
        <w:spacing w:after="0" w:line="240" w:lineRule="auto"/>
        <w:ind w:left="426" w:hanging="426"/>
        <w:jc w:val="both"/>
        <w:rPr>
          <w:rFonts w:cs="Times New Roman"/>
          <w:sz w:val="20"/>
          <w:szCs w:val="20"/>
        </w:rPr>
      </w:pPr>
      <w:r w:rsidRPr="009F5107">
        <w:rPr>
          <w:rFonts w:cs="Times New Roman"/>
          <w:sz w:val="20"/>
          <w:szCs w:val="20"/>
        </w:rPr>
        <w:t xml:space="preserve">Z zastrzeżeniem ust. 2 – ust. </w:t>
      </w:r>
      <w:r w:rsidR="008A6661">
        <w:rPr>
          <w:rFonts w:cs="Times New Roman"/>
          <w:sz w:val="20"/>
          <w:szCs w:val="20"/>
        </w:rPr>
        <w:t>5</w:t>
      </w:r>
      <w:r w:rsidRPr="009F5107">
        <w:rPr>
          <w:rFonts w:cs="Times New Roman"/>
          <w:sz w:val="20"/>
          <w:szCs w:val="20"/>
        </w:rPr>
        <w:t xml:space="preserve">, </w:t>
      </w:r>
      <w:r w:rsidR="00F87ABF" w:rsidRPr="00F87ABF">
        <w:rPr>
          <w:rFonts w:cs="Times New Roman"/>
          <w:sz w:val="20"/>
          <w:szCs w:val="20"/>
        </w:rPr>
        <w:t>z tytułu Umowy</w:t>
      </w:r>
      <w:r w:rsidR="00781646" w:rsidRPr="009F5107">
        <w:rPr>
          <w:rFonts w:cs="Times New Roman"/>
          <w:sz w:val="20"/>
          <w:szCs w:val="20"/>
        </w:rPr>
        <w:t>, Ubezpieczający zobowiązuje się zapłacić</w:t>
      </w:r>
      <w:r w:rsidRPr="009F5107">
        <w:rPr>
          <w:rFonts w:cs="Times New Roman"/>
          <w:sz w:val="20"/>
          <w:szCs w:val="20"/>
        </w:rPr>
        <w:t xml:space="preserve"> łączną składkę wynoszącą ……………………. </w:t>
      </w:r>
      <w:r w:rsidR="00F87ABF">
        <w:rPr>
          <w:rFonts w:cs="Times New Roman"/>
          <w:sz w:val="20"/>
          <w:szCs w:val="20"/>
        </w:rPr>
        <w:t>z</w:t>
      </w:r>
      <w:r w:rsidRPr="009F5107">
        <w:rPr>
          <w:rFonts w:cs="Times New Roman"/>
          <w:sz w:val="20"/>
          <w:szCs w:val="20"/>
        </w:rPr>
        <w:t xml:space="preserve">ł. </w:t>
      </w:r>
    </w:p>
    <w:p w14:paraId="4ED0100B" w14:textId="77777777" w:rsidR="00507A68" w:rsidRPr="009F5107" w:rsidRDefault="00507A68" w:rsidP="00507A68">
      <w:pPr>
        <w:numPr>
          <w:ilvl w:val="3"/>
          <w:numId w:val="4"/>
        </w:numPr>
        <w:autoSpaceDE w:val="0"/>
        <w:autoSpaceDN w:val="0"/>
        <w:adjustRightInd w:val="0"/>
        <w:spacing w:after="0" w:line="240" w:lineRule="auto"/>
        <w:ind w:left="426" w:hanging="426"/>
        <w:jc w:val="both"/>
        <w:rPr>
          <w:rFonts w:cs="Times New Roman"/>
          <w:sz w:val="20"/>
          <w:szCs w:val="20"/>
        </w:rPr>
      </w:pPr>
      <w:r w:rsidRPr="009F5107">
        <w:rPr>
          <w:rFonts w:cs="Times New Roman"/>
          <w:sz w:val="20"/>
          <w:szCs w:val="20"/>
        </w:rPr>
        <w:t xml:space="preserve">Strony ustalają, że w Okresie Obowiązywania Umowy, Ubezpieczający ma możliwość </w:t>
      </w:r>
      <w:r w:rsidR="006760DB">
        <w:rPr>
          <w:rFonts w:cs="Times New Roman"/>
          <w:sz w:val="20"/>
          <w:szCs w:val="20"/>
        </w:rPr>
        <w:t xml:space="preserve">wielokrotnego </w:t>
      </w:r>
      <w:r w:rsidRPr="009F5107">
        <w:rPr>
          <w:rFonts w:cs="Times New Roman"/>
          <w:sz w:val="20"/>
          <w:szCs w:val="20"/>
        </w:rPr>
        <w:t xml:space="preserve">skorzystania z opcji zwiększenia wielkości i zakresu przedmiotu zamówienia maksymalnie do </w:t>
      </w:r>
      <w:r w:rsidR="006760DB" w:rsidRPr="006760DB">
        <w:rPr>
          <w:rFonts w:cs="Times New Roman"/>
          <w:sz w:val="20"/>
          <w:szCs w:val="20"/>
          <w:highlight w:val="magenta"/>
        </w:rPr>
        <w:t>5</w:t>
      </w:r>
      <w:r w:rsidRPr="006760DB">
        <w:rPr>
          <w:rFonts w:cs="Times New Roman"/>
          <w:sz w:val="20"/>
          <w:szCs w:val="20"/>
          <w:highlight w:val="magenta"/>
        </w:rPr>
        <w:t xml:space="preserve"> %</w:t>
      </w:r>
      <w:r w:rsidRPr="009F5107">
        <w:rPr>
          <w:rFonts w:cs="Times New Roman"/>
          <w:sz w:val="20"/>
          <w:szCs w:val="20"/>
        </w:rPr>
        <w:t xml:space="preserve"> łącznej składki ubezpieczeniowej określonej pierwotnie w ust. </w:t>
      </w:r>
      <w:r w:rsidR="006760DB">
        <w:rPr>
          <w:rFonts w:cs="Times New Roman"/>
          <w:sz w:val="20"/>
          <w:szCs w:val="20"/>
        </w:rPr>
        <w:t>1</w:t>
      </w:r>
      <w:r w:rsidR="00F87ABF">
        <w:rPr>
          <w:rFonts w:cs="Times New Roman"/>
          <w:sz w:val="20"/>
          <w:szCs w:val="20"/>
        </w:rPr>
        <w:t xml:space="preserve"> (zamówienie opcjonalne)</w:t>
      </w:r>
      <w:r w:rsidRPr="009F5107">
        <w:rPr>
          <w:rFonts w:cs="Times New Roman"/>
          <w:sz w:val="20"/>
          <w:szCs w:val="20"/>
        </w:rPr>
        <w:t xml:space="preserve">. </w:t>
      </w:r>
      <w:r w:rsidR="00671300">
        <w:rPr>
          <w:rFonts w:cs="Times New Roman"/>
          <w:sz w:val="20"/>
          <w:szCs w:val="20"/>
        </w:rPr>
        <w:t xml:space="preserve">Wartość opcji wynosi ………………………….. zł. </w:t>
      </w:r>
      <w:r w:rsidRPr="009F5107">
        <w:rPr>
          <w:rFonts w:cs="Times New Roman"/>
          <w:sz w:val="20"/>
          <w:szCs w:val="20"/>
        </w:rPr>
        <w:t xml:space="preserve">Ubezpieczający może korzystać z opcji zwiększenia w przypadku uzasadnionych potrzeb Ubezpieczającego lub Ubezpieczonego, a w szczególności w przypadku konieczności zapłaty dodatkowej składki za udzielaną ochronę w związku </w:t>
      </w:r>
      <w:r w:rsidR="00671300">
        <w:rPr>
          <w:rFonts w:cs="Times New Roman"/>
          <w:sz w:val="20"/>
          <w:szCs w:val="20"/>
        </w:rPr>
        <w:t xml:space="preserve">ze zmianą zakresu ochrony ubezpieczeniowej, </w:t>
      </w:r>
      <w:r w:rsidRPr="009F5107">
        <w:rPr>
          <w:rFonts w:cs="Times New Roman"/>
          <w:sz w:val="20"/>
          <w:szCs w:val="20"/>
        </w:rPr>
        <w:t>ze wzrostem wartości składników mienia stanowiących przedmiot ubezpieczenia, wynikającego z nabycia tych składników mienia, modernizacji, remontu lub nakładów adaptacyjnych w ubezpieczonych składnikach mienia, w tym również w przypadku zaistnienia okoliczności, o których mowa w „Klauzuli automatycznego pokrycia – roczny okres pokrycia”, o której mowa w Załączniku nr 1 do Umowy, a także w wyniku innych stanów faktycznych lub prawnych prowadzących do zmiany ubezpieczanego mienia, jeżeli ochrona ubezpieczeniowa w tym zakresie nie będzie udzielana przez Ubezpieczyciela zgodnie z postanowieniami odpowiednich klauzul umownych określonych w Załączniku nr 1 do Umowy, np. z powodu przekroczenia limitów określonych w tych klauzulach. Dla uruchomienia opcji zwiększania</w:t>
      </w:r>
      <w:r w:rsidR="005C3A54">
        <w:rPr>
          <w:rFonts w:cs="Times New Roman"/>
          <w:sz w:val="20"/>
          <w:szCs w:val="20"/>
        </w:rPr>
        <w:t xml:space="preserve"> </w:t>
      </w:r>
      <w:r w:rsidRPr="009F5107">
        <w:rPr>
          <w:rFonts w:cs="Times New Roman"/>
          <w:sz w:val="20"/>
          <w:szCs w:val="20"/>
        </w:rPr>
        <w:t>wystarczające jest złożenie przez Ubezpieczającego oświadczenia o woli skorzystania z opcji zwiększenia w określonym w tym oświadczeniu zakresie, z zastrzeżeniem postanowień „Klauzuli automatycznego pokrycia – roczny okres pokrycia”</w:t>
      </w:r>
      <w:r w:rsidR="005B6589" w:rsidRPr="009F5107">
        <w:rPr>
          <w:rFonts w:cs="Times New Roman"/>
          <w:sz w:val="20"/>
          <w:szCs w:val="20"/>
        </w:rPr>
        <w:t xml:space="preserve"> </w:t>
      </w:r>
      <w:r w:rsidRPr="009F5107">
        <w:rPr>
          <w:rFonts w:cs="Times New Roman"/>
          <w:sz w:val="20"/>
          <w:szCs w:val="20"/>
        </w:rPr>
        <w:t xml:space="preserve">gdzie w przypadku </w:t>
      </w:r>
      <w:r w:rsidR="00671300">
        <w:rPr>
          <w:rFonts w:cs="Times New Roman"/>
          <w:sz w:val="20"/>
          <w:szCs w:val="20"/>
        </w:rPr>
        <w:t>„</w:t>
      </w:r>
      <w:r w:rsidRPr="009F5107">
        <w:rPr>
          <w:rFonts w:cs="Times New Roman"/>
          <w:sz w:val="20"/>
          <w:szCs w:val="20"/>
        </w:rPr>
        <w:t>Klauzuli automatycznego pokrycia – roczny okres pokrycia</w:t>
      </w:r>
      <w:r w:rsidR="00671300">
        <w:rPr>
          <w:rFonts w:cs="Times New Roman"/>
          <w:sz w:val="20"/>
          <w:szCs w:val="20"/>
        </w:rPr>
        <w:t>”</w:t>
      </w:r>
      <w:r w:rsidRPr="009F5107">
        <w:rPr>
          <w:rFonts w:cs="Times New Roman"/>
          <w:sz w:val="20"/>
          <w:szCs w:val="20"/>
        </w:rPr>
        <w:t xml:space="preserve">, opcja uruchamia </w:t>
      </w:r>
      <w:r w:rsidRPr="009F5107">
        <w:rPr>
          <w:rFonts w:cs="Times New Roman"/>
          <w:sz w:val="20"/>
          <w:szCs w:val="20"/>
        </w:rPr>
        <w:lastRenderedPageBreak/>
        <w:t xml:space="preserve">się automatycznie po zaistnieniu okoliczności wskazanych w tej Klauzuli. Skorzystanie z opcji zwiększenia nie wymaga dokonania zmiany Umowy i może być dokonywane w formie dokumentowej. Z tytułu realizacji opcji zwiększenia, Ubezpieczycielowi przysługuje </w:t>
      </w:r>
      <w:r w:rsidR="005B6589" w:rsidRPr="009F5107">
        <w:rPr>
          <w:rFonts w:cs="Times New Roman"/>
          <w:sz w:val="20"/>
          <w:szCs w:val="20"/>
        </w:rPr>
        <w:t xml:space="preserve">dodatkowa </w:t>
      </w:r>
      <w:r w:rsidRPr="009F5107">
        <w:rPr>
          <w:rFonts w:cs="Times New Roman"/>
          <w:sz w:val="20"/>
          <w:szCs w:val="20"/>
        </w:rPr>
        <w:t xml:space="preserve">składka </w:t>
      </w:r>
      <w:r w:rsidRPr="00671300">
        <w:rPr>
          <w:rFonts w:cs="Times New Roman"/>
          <w:sz w:val="20"/>
          <w:szCs w:val="20"/>
        </w:rPr>
        <w:t xml:space="preserve">obliczona za czas trwania odpowiedzialności Ubezpieczyciela w związku z realizacją opcji, </w:t>
      </w:r>
      <w:r w:rsidR="009F5107" w:rsidRPr="00671300">
        <w:rPr>
          <w:rFonts w:cs="Times New Roman"/>
          <w:sz w:val="20"/>
          <w:szCs w:val="20"/>
        </w:rPr>
        <w:t xml:space="preserve">z </w:t>
      </w:r>
      <w:r w:rsidRPr="00671300">
        <w:rPr>
          <w:rFonts w:cs="Times New Roman"/>
          <w:sz w:val="20"/>
          <w:szCs w:val="20"/>
        </w:rPr>
        <w:t>uwzględnieni</w:t>
      </w:r>
      <w:r w:rsidR="009F5107" w:rsidRPr="00671300">
        <w:rPr>
          <w:rFonts w:cs="Times New Roman"/>
          <w:sz w:val="20"/>
          <w:szCs w:val="20"/>
        </w:rPr>
        <w:t>em sum</w:t>
      </w:r>
      <w:r w:rsidR="00F71AF3" w:rsidRPr="00671300">
        <w:rPr>
          <w:rFonts w:cs="Times New Roman"/>
          <w:sz w:val="20"/>
          <w:szCs w:val="20"/>
        </w:rPr>
        <w:t xml:space="preserve"> ubezpieczenia i limitów odpowiedzialności Ubezpieczyciela</w:t>
      </w:r>
      <w:r w:rsidR="005C3A54" w:rsidRPr="00671300">
        <w:rPr>
          <w:rFonts w:cs="Times New Roman"/>
          <w:sz w:val="20"/>
          <w:szCs w:val="20"/>
        </w:rPr>
        <w:t xml:space="preserve"> oraz</w:t>
      </w:r>
      <w:r w:rsidRPr="00671300">
        <w:rPr>
          <w:rFonts w:cs="Times New Roman"/>
          <w:sz w:val="20"/>
          <w:szCs w:val="20"/>
        </w:rPr>
        <w:t xml:space="preserve"> z zastosowaniem stawek ubezpieczeniowych, określonych w Załączniku nr </w:t>
      </w:r>
      <w:r w:rsidR="00505995" w:rsidRPr="00671300">
        <w:rPr>
          <w:rFonts w:cs="Times New Roman"/>
          <w:sz w:val="20"/>
          <w:szCs w:val="20"/>
        </w:rPr>
        <w:t>8</w:t>
      </w:r>
      <w:r w:rsidRPr="00671300">
        <w:rPr>
          <w:rFonts w:cs="Times New Roman"/>
          <w:sz w:val="20"/>
          <w:szCs w:val="20"/>
        </w:rPr>
        <w:t xml:space="preserve"> do Umowy</w:t>
      </w:r>
      <w:r w:rsidR="00671300" w:rsidRPr="00671300">
        <w:rPr>
          <w:rFonts w:cs="Times New Roman"/>
          <w:sz w:val="20"/>
          <w:szCs w:val="20"/>
        </w:rPr>
        <w:t>. Rozliczenia wynikające z opcji zwiększenia związane z dopłatą składek będą dokonywane za każdy dzień udzielanej umowy ubezpieczeniowe (</w:t>
      </w:r>
      <w:r w:rsidRPr="00671300">
        <w:rPr>
          <w:rFonts w:cs="Times New Roman"/>
          <w:sz w:val="20"/>
          <w:szCs w:val="20"/>
        </w:rPr>
        <w:t>pro rata temporis</w:t>
      </w:r>
      <w:r w:rsidR="00671300" w:rsidRPr="00671300">
        <w:rPr>
          <w:rFonts w:cs="Times New Roman"/>
          <w:sz w:val="20"/>
          <w:szCs w:val="20"/>
        </w:rPr>
        <w:t>)</w:t>
      </w:r>
      <w:r w:rsidRPr="00671300">
        <w:rPr>
          <w:rFonts w:cs="Times New Roman"/>
          <w:sz w:val="20"/>
          <w:szCs w:val="20"/>
        </w:rPr>
        <w:t>. Po otrzymaniu ww. oświadczenia bądź zaistnieniu okoliczności wskazanych w „Klauzuli automatycznego pokrycia</w:t>
      </w:r>
      <w:r w:rsidR="005B6589" w:rsidRPr="009F5107">
        <w:rPr>
          <w:rFonts w:cs="Times New Roman"/>
          <w:sz w:val="20"/>
          <w:szCs w:val="20"/>
        </w:rPr>
        <w:t xml:space="preserve"> – roczny okres pokrycia</w:t>
      </w:r>
      <w:r w:rsidRPr="009F5107">
        <w:rPr>
          <w:rFonts w:cs="Times New Roman"/>
          <w:sz w:val="20"/>
          <w:szCs w:val="20"/>
        </w:rPr>
        <w:t>”, Ubezpieczyciel zobowiązuje się przystąpić do realizacji zamówienia opcjonalnego na takich samych warunkach i zakresie, jakie znajdują odpowiednie zastosowanie do Umowy. W celu uniknięcia wątpliwości, Strony ustalają, że w wyniku realizacji opcji zwiększenia Ubezpieczyciel powtórzy świadczenie ochrony ubezpieczeniowej w zakresie i na warunkach określonych w Umowie z uwzględnieniem zmian sum ubezpieczenia</w:t>
      </w:r>
      <w:r w:rsidR="00671300">
        <w:rPr>
          <w:rFonts w:cs="Times New Roman"/>
          <w:sz w:val="20"/>
          <w:szCs w:val="20"/>
        </w:rPr>
        <w:t xml:space="preserve"> i limitów lub </w:t>
      </w:r>
      <w:proofErr w:type="spellStart"/>
      <w:r w:rsidR="00671300">
        <w:rPr>
          <w:rFonts w:cs="Times New Roman"/>
          <w:sz w:val="20"/>
          <w:szCs w:val="20"/>
        </w:rPr>
        <w:t>podlimitów</w:t>
      </w:r>
      <w:proofErr w:type="spellEnd"/>
      <w:r w:rsidRPr="009F5107">
        <w:rPr>
          <w:rFonts w:cs="Times New Roman"/>
          <w:sz w:val="20"/>
          <w:szCs w:val="20"/>
        </w:rPr>
        <w:t xml:space="preserve">, za co Ubezpieczający zobowiązany będzie do zapłaty </w:t>
      </w:r>
      <w:r w:rsidR="005B6589" w:rsidRPr="009F5107">
        <w:rPr>
          <w:rFonts w:cs="Times New Roman"/>
          <w:sz w:val="20"/>
          <w:szCs w:val="20"/>
        </w:rPr>
        <w:t xml:space="preserve">dodatkowej </w:t>
      </w:r>
      <w:r w:rsidRPr="009F5107">
        <w:rPr>
          <w:rFonts w:cs="Times New Roman"/>
          <w:sz w:val="20"/>
          <w:szCs w:val="20"/>
        </w:rPr>
        <w:t xml:space="preserve">składki, z zastrzeżeniem, że sumy ubezpieczenia i limity lub </w:t>
      </w:r>
      <w:proofErr w:type="spellStart"/>
      <w:r w:rsidRPr="009F5107">
        <w:rPr>
          <w:rFonts w:cs="Times New Roman"/>
          <w:sz w:val="20"/>
          <w:szCs w:val="20"/>
        </w:rPr>
        <w:t>podlimity</w:t>
      </w:r>
      <w:proofErr w:type="spellEnd"/>
      <w:r w:rsidRPr="009F5107">
        <w:rPr>
          <w:rFonts w:cs="Times New Roman"/>
          <w:sz w:val="20"/>
          <w:szCs w:val="20"/>
        </w:rPr>
        <w:t xml:space="preserve"> odpowiedzialności mające zastosowanie w </w:t>
      </w:r>
      <w:r w:rsidR="005B6589" w:rsidRPr="009F5107">
        <w:rPr>
          <w:rFonts w:cs="Times New Roman"/>
          <w:sz w:val="20"/>
          <w:szCs w:val="20"/>
        </w:rPr>
        <w:t>U</w:t>
      </w:r>
      <w:r w:rsidRPr="009F5107">
        <w:rPr>
          <w:rFonts w:cs="Times New Roman"/>
          <w:sz w:val="20"/>
          <w:szCs w:val="20"/>
        </w:rPr>
        <w:t>mowie zostały ustalone dla każdego okresu rozliczeniowego odrębnie. Ubezpieczający zastrzega sobie prawo nieskorzystania z opcji</w:t>
      </w:r>
      <w:r w:rsidR="005B6589" w:rsidRPr="009F5107">
        <w:rPr>
          <w:rFonts w:cs="Times New Roman"/>
          <w:sz w:val="20"/>
          <w:szCs w:val="20"/>
        </w:rPr>
        <w:t xml:space="preserve"> zwiększenia</w:t>
      </w:r>
      <w:r w:rsidRPr="009F5107">
        <w:rPr>
          <w:rFonts w:cs="Times New Roman"/>
          <w:sz w:val="20"/>
          <w:szCs w:val="20"/>
        </w:rPr>
        <w:t xml:space="preserve">, a Ubezpieczycielowi nie przysługuje żadne roszczenie z tego tytułu. Opcja zwiększenia będzie realizowana pod warunkiem dysponowania przez Ubezpieczającego środkami finansowymi przeznaczonymi na realizację zamówienia opcjonalnego. </w:t>
      </w:r>
    </w:p>
    <w:p w14:paraId="1F044439" w14:textId="77777777" w:rsidR="009F5107" w:rsidRDefault="009F5107" w:rsidP="009F5107">
      <w:pPr>
        <w:numPr>
          <w:ilvl w:val="3"/>
          <w:numId w:val="4"/>
        </w:numPr>
        <w:autoSpaceDE w:val="0"/>
        <w:autoSpaceDN w:val="0"/>
        <w:adjustRightInd w:val="0"/>
        <w:spacing w:after="0" w:line="240" w:lineRule="auto"/>
        <w:ind w:left="426" w:hanging="426"/>
        <w:jc w:val="both"/>
        <w:rPr>
          <w:rFonts w:cs="Times New Roman"/>
          <w:sz w:val="20"/>
          <w:szCs w:val="20"/>
        </w:rPr>
      </w:pPr>
      <w:r w:rsidRPr="009F5107">
        <w:rPr>
          <w:rFonts w:cs="Times New Roman"/>
          <w:sz w:val="20"/>
          <w:szCs w:val="20"/>
        </w:rPr>
        <w:t>Strony zgodnie ustalają, że z</w:t>
      </w:r>
      <w:r w:rsidR="009971CE" w:rsidRPr="009F5107">
        <w:rPr>
          <w:rFonts w:cs="Times New Roman"/>
          <w:sz w:val="20"/>
          <w:szCs w:val="20"/>
        </w:rPr>
        <w:t>a dzień zapłaty</w:t>
      </w:r>
      <w:r w:rsidR="00671300">
        <w:rPr>
          <w:rFonts w:cs="Times New Roman"/>
          <w:sz w:val="20"/>
          <w:szCs w:val="20"/>
        </w:rPr>
        <w:t xml:space="preserve"> składki</w:t>
      </w:r>
      <w:r w:rsidR="009971CE" w:rsidRPr="009F5107">
        <w:rPr>
          <w:rFonts w:cs="Times New Roman"/>
          <w:sz w:val="20"/>
          <w:szCs w:val="20"/>
        </w:rPr>
        <w:t xml:space="preserve"> uważa się dzień uznania rachunku Ubezpieczającego.</w:t>
      </w:r>
    </w:p>
    <w:p w14:paraId="01BA0A77" w14:textId="77777777" w:rsidR="00CC4C73" w:rsidRPr="009F5107" w:rsidRDefault="00994B30" w:rsidP="009F5107">
      <w:pPr>
        <w:numPr>
          <w:ilvl w:val="3"/>
          <w:numId w:val="4"/>
        </w:numPr>
        <w:autoSpaceDE w:val="0"/>
        <w:autoSpaceDN w:val="0"/>
        <w:adjustRightInd w:val="0"/>
        <w:spacing w:after="0" w:line="240" w:lineRule="auto"/>
        <w:ind w:left="426" w:hanging="426"/>
        <w:jc w:val="both"/>
        <w:rPr>
          <w:rFonts w:cs="Times New Roman"/>
          <w:sz w:val="20"/>
          <w:szCs w:val="20"/>
        </w:rPr>
      </w:pPr>
      <w:r w:rsidRPr="009F5107">
        <w:rPr>
          <w:rFonts w:cs="Times New Roman"/>
          <w:sz w:val="20"/>
          <w:szCs w:val="20"/>
        </w:rPr>
        <w:t xml:space="preserve">Stawki ubezpieczeniowe </w:t>
      </w:r>
      <w:r w:rsidR="003E5894">
        <w:rPr>
          <w:rFonts w:cs="Times New Roman"/>
          <w:sz w:val="20"/>
          <w:szCs w:val="20"/>
        </w:rPr>
        <w:t xml:space="preserve">obowiązujące w ubezpieczeniach </w:t>
      </w:r>
      <w:r w:rsidRPr="009F5107">
        <w:rPr>
          <w:rFonts w:cs="Times New Roman"/>
          <w:sz w:val="20"/>
          <w:szCs w:val="20"/>
        </w:rPr>
        <w:t>zostały określone w Załącznik</w:t>
      </w:r>
      <w:r w:rsidR="003E5894">
        <w:rPr>
          <w:rFonts w:cs="Times New Roman"/>
          <w:sz w:val="20"/>
          <w:szCs w:val="20"/>
        </w:rPr>
        <w:t>u</w:t>
      </w:r>
      <w:r w:rsidRPr="009F5107">
        <w:rPr>
          <w:rFonts w:cs="Times New Roman"/>
          <w:sz w:val="20"/>
          <w:szCs w:val="20"/>
        </w:rPr>
        <w:t xml:space="preserve"> nr </w:t>
      </w:r>
      <w:r w:rsidR="007610A0" w:rsidRPr="009F5107">
        <w:rPr>
          <w:rFonts w:cs="Times New Roman"/>
          <w:sz w:val="20"/>
          <w:szCs w:val="20"/>
        </w:rPr>
        <w:t>8</w:t>
      </w:r>
      <w:r w:rsidRPr="009F5107">
        <w:rPr>
          <w:rFonts w:cs="Times New Roman"/>
          <w:sz w:val="20"/>
          <w:szCs w:val="20"/>
        </w:rPr>
        <w:t xml:space="preserve"> do Umowy. Stawki, o których mowa w zdaniu poprzednim, będą miały zastosowanie przy rozliczeniach dokonywanych w Umowie, w każdym 12 miesięcznym okresie </w:t>
      </w:r>
      <w:r w:rsidR="007610A0" w:rsidRPr="009F5107">
        <w:rPr>
          <w:rFonts w:cs="Times New Roman"/>
          <w:sz w:val="20"/>
          <w:szCs w:val="20"/>
        </w:rPr>
        <w:t>rozliczeniowym</w:t>
      </w:r>
      <w:r w:rsidRPr="009F5107">
        <w:rPr>
          <w:rFonts w:cs="Times New Roman"/>
          <w:sz w:val="20"/>
          <w:szCs w:val="20"/>
        </w:rPr>
        <w:t xml:space="preserve">. </w:t>
      </w:r>
    </w:p>
    <w:p w14:paraId="59301CD8" w14:textId="77777777" w:rsidR="00F37B19" w:rsidRDefault="00CC4C73" w:rsidP="007C184A">
      <w:pPr>
        <w:numPr>
          <w:ilvl w:val="3"/>
          <w:numId w:val="4"/>
        </w:numPr>
        <w:autoSpaceDE w:val="0"/>
        <w:autoSpaceDN w:val="0"/>
        <w:adjustRightInd w:val="0"/>
        <w:spacing w:after="0" w:line="240" w:lineRule="auto"/>
        <w:ind w:left="426" w:hanging="426"/>
        <w:jc w:val="both"/>
        <w:rPr>
          <w:rFonts w:cs="Times New Roman"/>
          <w:sz w:val="20"/>
          <w:szCs w:val="20"/>
        </w:rPr>
      </w:pPr>
      <w:r w:rsidRPr="00CC4C73">
        <w:rPr>
          <w:rFonts w:cs="Times New Roman"/>
          <w:sz w:val="20"/>
          <w:szCs w:val="20"/>
        </w:rPr>
        <w:t xml:space="preserve">Składka należna jest za czas trwania odpowiedzialności Ubezpieczyciela. </w:t>
      </w:r>
      <w:r w:rsidR="00994B30" w:rsidRPr="00CC4C73">
        <w:rPr>
          <w:rFonts w:cs="Times New Roman"/>
          <w:sz w:val="20"/>
          <w:szCs w:val="20"/>
        </w:rPr>
        <w:t>W przypadku wygaśnięcia stosunku ubezpieczenia przed upływem okresu</w:t>
      </w:r>
      <w:r w:rsidR="007610A0">
        <w:rPr>
          <w:rFonts w:cs="Times New Roman"/>
          <w:sz w:val="20"/>
          <w:szCs w:val="20"/>
        </w:rPr>
        <w:t xml:space="preserve"> ubezpieczenia</w:t>
      </w:r>
      <w:r w:rsidR="00994B30" w:rsidRPr="00CC4C73">
        <w:rPr>
          <w:rFonts w:cs="Times New Roman"/>
          <w:sz w:val="20"/>
          <w:szCs w:val="20"/>
        </w:rPr>
        <w:t xml:space="preserve">, na jaki została zawarta </w:t>
      </w:r>
      <w:r>
        <w:rPr>
          <w:rFonts w:cs="Times New Roman"/>
          <w:sz w:val="20"/>
          <w:szCs w:val="20"/>
        </w:rPr>
        <w:t xml:space="preserve">niniejsza </w:t>
      </w:r>
      <w:r w:rsidR="00994B30" w:rsidRPr="00CC4C73">
        <w:rPr>
          <w:rFonts w:cs="Times New Roman"/>
          <w:sz w:val="20"/>
          <w:szCs w:val="20"/>
        </w:rPr>
        <w:t>Umowa, Ubezpieczającemu przysługuje zwrot składki za okres niewykorzystanej ochrony ubezpieczeniowej bez ponoszenia opłat manipulacyjnych lub innych kosztów.</w:t>
      </w:r>
    </w:p>
    <w:p w14:paraId="25CF6B5B" w14:textId="77777777" w:rsidR="00F37B19" w:rsidRDefault="00F37B19" w:rsidP="00056D3F">
      <w:pPr>
        <w:spacing w:after="0" w:line="240" w:lineRule="auto"/>
        <w:ind w:left="426" w:hanging="426"/>
        <w:jc w:val="center"/>
        <w:rPr>
          <w:rFonts w:cs="Times New Roman"/>
          <w:b/>
          <w:sz w:val="20"/>
          <w:szCs w:val="20"/>
        </w:rPr>
      </w:pPr>
    </w:p>
    <w:p w14:paraId="21564738" w14:textId="77777777" w:rsidR="002B16CA" w:rsidRPr="00056D3F" w:rsidRDefault="002B16CA" w:rsidP="00056D3F">
      <w:pPr>
        <w:spacing w:after="0" w:line="240" w:lineRule="auto"/>
        <w:ind w:left="426" w:hanging="426"/>
        <w:jc w:val="center"/>
        <w:rPr>
          <w:rFonts w:cs="Times New Roman"/>
          <w:b/>
          <w:sz w:val="20"/>
          <w:szCs w:val="20"/>
        </w:rPr>
      </w:pPr>
      <w:r w:rsidRPr="00056D3F">
        <w:rPr>
          <w:rFonts w:cs="Times New Roman"/>
          <w:b/>
          <w:sz w:val="20"/>
          <w:szCs w:val="20"/>
        </w:rPr>
        <w:t xml:space="preserve">§ 6 </w:t>
      </w:r>
    </w:p>
    <w:p w14:paraId="05F6FBED" w14:textId="77777777" w:rsidR="002B16CA" w:rsidRPr="00F051B3" w:rsidRDefault="002B16CA" w:rsidP="00F051B3">
      <w:pPr>
        <w:spacing w:after="0" w:line="240" w:lineRule="auto"/>
        <w:contextualSpacing/>
        <w:jc w:val="both"/>
        <w:rPr>
          <w:rFonts w:eastAsia="Times New Roman" w:cs="Times New Roman"/>
          <w:sz w:val="20"/>
          <w:szCs w:val="20"/>
          <w:lang w:eastAsia="pl-PL"/>
        </w:rPr>
      </w:pPr>
      <w:r w:rsidRPr="00F051B3">
        <w:rPr>
          <w:rFonts w:eastAsia="Times New Roman" w:cs="Times New Roman"/>
          <w:sz w:val="20"/>
          <w:szCs w:val="20"/>
          <w:lang w:eastAsia="pl-PL"/>
        </w:rPr>
        <w:t>Strony, na podstawie art.</w:t>
      </w:r>
      <w:r w:rsidR="00807A67" w:rsidRPr="00F051B3">
        <w:rPr>
          <w:rFonts w:eastAsia="Times New Roman" w:cs="Times New Roman"/>
          <w:sz w:val="20"/>
          <w:szCs w:val="20"/>
          <w:lang w:eastAsia="pl-PL"/>
        </w:rPr>
        <w:t xml:space="preserve"> 455 ust. 1 pkt 1</w:t>
      </w:r>
      <w:r w:rsidRPr="00F051B3">
        <w:rPr>
          <w:rFonts w:eastAsia="Times New Roman" w:cs="Times New Roman"/>
          <w:sz w:val="20"/>
          <w:szCs w:val="20"/>
          <w:lang w:eastAsia="pl-PL"/>
        </w:rPr>
        <w:t xml:space="preserve"> P</w:t>
      </w:r>
      <w:r w:rsidR="00807A67" w:rsidRPr="00F051B3">
        <w:rPr>
          <w:rFonts w:eastAsia="Times New Roman" w:cs="Times New Roman"/>
          <w:sz w:val="20"/>
          <w:szCs w:val="20"/>
          <w:lang w:eastAsia="pl-PL"/>
        </w:rPr>
        <w:t>ZP</w:t>
      </w:r>
      <w:r w:rsidRPr="00F051B3">
        <w:rPr>
          <w:rFonts w:eastAsia="Times New Roman" w:cs="Times New Roman"/>
          <w:sz w:val="20"/>
          <w:szCs w:val="20"/>
          <w:lang w:eastAsia="pl-PL"/>
        </w:rPr>
        <w:t xml:space="preserve">, przewidują możliwość wprowadzenia </w:t>
      </w:r>
      <w:r w:rsidR="00E53E7A" w:rsidRPr="00F051B3">
        <w:rPr>
          <w:rFonts w:eastAsia="Times New Roman" w:cs="Times New Roman"/>
          <w:sz w:val="20"/>
          <w:szCs w:val="20"/>
          <w:lang w:eastAsia="pl-PL"/>
        </w:rPr>
        <w:t xml:space="preserve">następujących </w:t>
      </w:r>
      <w:r w:rsidRPr="00F051B3">
        <w:rPr>
          <w:rFonts w:eastAsia="Times New Roman" w:cs="Times New Roman"/>
          <w:sz w:val="20"/>
          <w:szCs w:val="20"/>
          <w:lang w:eastAsia="pl-PL"/>
        </w:rPr>
        <w:t xml:space="preserve">zmian </w:t>
      </w:r>
      <w:r w:rsidR="00E53E7A" w:rsidRPr="00F051B3">
        <w:rPr>
          <w:rFonts w:eastAsia="Times New Roman" w:cs="Times New Roman"/>
          <w:sz w:val="20"/>
          <w:szCs w:val="20"/>
          <w:lang w:eastAsia="pl-PL"/>
        </w:rPr>
        <w:t xml:space="preserve">do </w:t>
      </w:r>
      <w:r w:rsidRPr="00F051B3">
        <w:rPr>
          <w:rFonts w:eastAsia="Times New Roman" w:cs="Times New Roman"/>
          <w:sz w:val="20"/>
          <w:szCs w:val="20"/>
          <w:lang w:eastAsia="pl-PL"/>
        </w:rPr>
        <w:t>Umowy:</w:t>
      </w:r>
    </w:p>
    <w:p w14:paraId="6F2B58A2" w14:textId="77777777" w:rsidR="00F37B19" w:rsidRPr="00CC7CBE" w:rsidRDefault="00F37B19" w:rsidP="00CC7CBE">
      <w:pPr>
        <w:pStyle w:val="Akapitzlist"/>
        <w:numPr>
          <w:ilvl w:val="1"/>
          <w:numId w:val="15"/>
        </w:numPr>
        <w:suppressAutoHyphens/>
        <w:spacing w:after="0" w:line="240" w:lineRule="auto"/>
        <w:ind w:left="426" w:hanging="426"/>
        <w:jc w:val="both"/>
        <w:rPr>
          <w:rFonts w:ascii="Calibri" w:eastAsia="Lucida Sans Unicode" w:hAnsi="Calibri" w:cs="Times New Roman"/>
          <w:sz w:val="20"/>
          <w:szCs w:val="20"/>
          <w:lang w:eastAsia="ar-SA"/>
        </w:rPr>
      </w:pPr>
      <w:r w:rsidRPr="00CC7CBE">
        <w:rPr>
          <w:rFonts w:ascii="Calibri" w:eastAsia="Lucida Sans Unicode" w:hAnsi="Calibri" w:cs="Times New Roman"/>
          <w:sz w:val="20"/>
          <w:szCs w:val="20"/>
          <w:lang w:eastAsia="ar-SA"/>
        </w:rPr>
        <w:t xml:space="preserve">w zakresie zmiany (podwyższenia, uzupełnienia, obniżenia) sumy ubezpieczenia </w:t>
      </w:r>
      <w:r w:rsidR="00B06823">
        <w:rPr>
          <w:rFonts w:ascii="Calibri" w:eastAsia="Lucida Sans Unicode" w:hAnsi="Calibri" w:cs="Times New Roman"/>
          <w:sz w:val="20"/>
          <w:szCs w:val="20"/>
          <w:lang w:eastAsia="ar-SA"/>
        </w:rPr>
        <w:t xml:space="preserve">(sumy gwarancyjnej) </w:t>
      </w:r>
      <w:r w:rsidRPr="00CC7CBE">
        <w:rPr>
          <w:rFonts w:ascii="Calibri" w:eastAsia="Lucida Sans Unicode" w:hAnsi="Calibri" w:cs="Times New Roman"/>
          <w:sz w:val="20"/>
          <w:szCs w:val="20"/>
          <w:lang w:eastAsia="ar-SA"/>
        </w:rPr>
        <w:t xml:space="preserve">lub limitów lub </w:t>
      </w:r>
      <w:proofErr w:type="spellStart"/>
      <w:r w:rsidRPr="00CC7CBE">
        <w:rPr>
          <w:rFonts w:ascii="Calibri" w:eastAsia="Lucida Sans Unicode" w:hAnsi="Calibri" w:cs="Times New Roman"/>
          <w:sz w:val="20"/>
          <w:szCs w:val="20"/>
          <w:lang w:eastAsia="ar-SA"/>
        </w:rPr>
        <w:t>podlimitów</w:t>
      </w:r>
      <w:proofErr w:type="spellEnd"/>
      <w:r w:rsidRPr="00CC7CBE">
        <w:rPr>
          <w:rFonts w:ascii="Calibri" w:eastAsia="Lucida Sans Unicode" w:hAnsi="Calibri" w:cs="Times New Roman"/>
          <w:sz w:val="20"/>
          <w:szCs w:val="20"/>
          <w:lang w:eastAsia="ar-SA"/>
        </w:rPr>
        <w:t xml:space="preserve"> odpowiedzialności Ubezpieczyciela mających zastosowanie w ubezpieczeni</w:t>
      </w:r>
      <w:r w:rsidR="00CC7CBE">
        <w:rPr>
          <w:rFonts w:ascii="Calibri" w:eastAsia="Lucida Sans Unicode" w:hAnsi="Calibri" w:cs="Times New Roman"/>
          <w:sz w:val="20"/>
          <w:szCs w:val="20"/>
          <w:lang w:eastAsia="ar-SA"/>
        </w:rPr>
        <w:t>ach</w:t>
      </w:r>
      <w:r w:rsidRPr="00CC7CBE">
        <w:rPr>
          <w:rFonts w:ascii="Calibri" w:eastAsia="Lucida Sans Unicode" w:hAnsi="Calibri" w:cs="Times New Roman"/>
          <w:sz w:val="20"/>
          <w:szCs w:val="20"/>
          <w:lang w:eastAsia="ar-SA"/>
        </w:rPr>
        <w:t xml:space="preserve">, o którym mowa w § 2 ust. 1 oraz jeżeli zmiana ta ma wpływ na zmianę wysokości łącznej składki, o której mowa w § </w:t>
      </w:r>
      <w:r w:rsidR="006760DB">
        <w:rPr>
          <w:rFonts w:ascii="Calibri" w:eastAsia="Lucida Sans Unicode" w:hAnsi="Calibri" w:cs="Times New Roman"/>
          <w:sz w:val="20"/>
          <w:szCs w:val="20"/>
          <w:lang w:eastAsia="ar-SA"/>
        </w:rPr>
        <w:t>5</w:t>
      </w:r>
      <w:r w:rsidRPr="00CC7CBE">
        <w:rPr>
          <w:rFonts w:ascii="Calibri" w:eastAsia="Lucida Sans Unicode" w:hAnsi="Calibri" w:cs="Times New Roman"/>
          <w:sz w:val="20"/>
          <w:szCs w:val="20"/>
          <w:lang w:eastAsia="ar-SA"/>
        </w:rPr>
        <w:t xml:space="preserve"> </w:t>
      </w:r>
      <w:r w:rsidR="006760DB">
        <w:rPr>
          <w:rFonts w:ascii="Calibri" w:eastAsia="Lucida Sans Unicode" w:hAnsi="Calibri" w:cs="Times New Roman"/>
          <w:sz w:val="20"/>
          <w:szCs w:val="20"/>
          <w:lang w:eastAsia="ar-SA"/>
        </w:rPr>
        <w:t xml:space="preserve">ust. 1 </w:t>
      </w:r>
      <w:r w:rsidRPr="00CC7CBE">
        <w:rPr>
          <w:rFonts w:ascii="Calibri" w:eastAsia="Lucida Sans Unicode" w:hAnsi="Calibri" w:cs="Times New Roman"/>
          <w:sz w:val="20"/>
          <w:szCs w:val="20"/>
          <w:lang w:eastAsia="ar-SA"/>
        </w:rPr>
        <w:t xml:space="preserve">- również zmianę w zakresie wysokości takiej składki, jeżeli po stronie Ubezpieczającego/ Ubezpieczonego zachodzą uzasadnione potrzeby </w:t>
      </w:r>
      <w:r w:rsidR="00B06823">
        <w:rPr>
          <w:rFonts w:ascii="Calibri" w:eastAsia="Lucida Sans Unicode" w:hAnsi="Calibri" w:cs="Times New Roman"/>
          <w:sz w:val="20"/>
          <w:szCs w:val="20"/>
          <w:lang w:eastAsia="ar-SA"/>
        </w:rPr>
        <w:t>bądź</w:t>
      </w:r>
      <w:r w:rsidRPr="00CC7CBE">
        <w:rPr>
          <w:rFonts w:ascii="Calibri" w:eastAsia="Lucida Sans Unicode" w:hAnsi="Calibri" w:cs="Times New Roman"/>
          <w:sz w:val="20"/>
          <w:szCs w:val="20"/>
          <w:lang w:eastAsia="ar-SA"/>
        </w:rPr>
        <w:t xml:space="preserve"> nastąpi przynajmniej jedna z następujących okoliczności:</w:t>
      </w:r>
    </w:p>
    <w:p w14:paraId="6CF43F20" w14:textId="77777777" w:rsidR="00CC7CBE" w:rsidRDefault="00F37B19" w:rsidP="00CC7CBE">
      <w:pPr>
        <w:numPr>
          <w:ilvl w:val="2"/>
          <w:numId w:val="16"/>
        </w:numPr>
        <w:tabs>
          <w:tab w:val="left" w:pos="426"/>
        </w:tabs>
        <w:suppressAutoHyphens/>
        <w:spacing w:after="0" w:line="240" w:lineRule="auto"/>
        <w:ind w:left="426" w:hanging="426"/>
        <w:jc w:val="both"/>
        <w:rPr>
          <w:rFonts w:ascii="Calibri" w:eastAsia="Lucida Sans Unicode" w:hAnsi="Calibri" w:cs="Times New Roman"/>
          <w:sz w:val="20"/>
          <w:szCs w:val="20"/>
          <w:lang w:eastAsia="ar-SA"/>
        </w:rPr>
      </w:pPr>
      <w:r w:rsidRPr="00F051B3">
        <w:rPr>
          <w:rFonts w:ascii="Calibri" w:eastAsia="Lucida Sans Unicode" w:hAnsi="Calibri" w:cs="Times New Roman"/>
          <w:sz w:val="20"/>
          <w:szCs w:val="20"/>
          <w:lang w:eastAsia="ar-SA"/>
        </w:rPr>
        <w:t xml:space="preserve">nastąpi obniżenie lub wyczerpanie sumy ubezpieczenia, limitów lub </w:t>
      </w:r>
      <w:proofErr w:type="spellStart"/>
      <w:r w:rsidRPr="00F051B3">
        <w:rPr>
          <w:rFonts w:ascii="Calibri" w:eastAsia="Lucida Sans Unicode" w:hAnsi="Calibri" w:cs="Times New Roman"/>
          <w:sz w:val="20"/>
          <w:szCs w:val="20"/>
          <w:lang w:eastAsia="ar-SA"/>
        </w:rPr>
        <w:t>podlimitów</w:t>
      </w:r>
      <w:proofErr w:type="spellEnd"/>
      <w:r w:rsidRPr="00F051B3">
        <w:rPr>
          <w:rFonts w:ascii="Calibri" w:eastAsia="Lucida Sans Unicode" w:hAnsi="Calibri" w:cs="Times New Roman"/>
          <w:sz w:val="20"/>
          <w:szCs w:val="20"/>
          <w:lang w:eastAsia="ar-SA"/>
        </w:rPr>
        <w:t xml:space="preserve"> odpowiedzialności w wyniku wypłaty świadczenia z ubezpieczenia,  </w:t>
      </w:r>
    </w:p>
    <w:p w14:paraId="7126ADA0" w14:textId="77777777" w:rsidR="00CC7CBE" w:rsidRDefault="00F37B19" w:rsidP="00CC7CBE">
      <w:pPr>
        <w:numPr>
          <w:ilvl w:val="2"/>
          <w:numId w:val="16"/>
        </w:numPr>
        <w:tabs>
          <w:tab w:val="left" w:pos="426"/>
        </w:tabs>
        <w:suppressAutoHyphens/>
        <w:spacing w:after="0" w:line="240" w:lineRule="auto"/>
        <w:ind w:left="426" w:hanging="426"/>
        <w:jc w:val="both"/>
        <w:rPr>
          <w:rFonts w:ascii="Calibri" w:eastAsia="Lucida Sans Unicode" w:hAnsi="Calibri" w:cs="Times New Roman"/>
          <w:sz w:val="20"/>
          <w:szCs w:val="20"/>
          <w:lang w:eastAsia="ar-SA"/>
        </w:rPr>
      </w:pPr>
      <w:r w:rsidRPr="00CC7CBE">
        <w:rPr>
          <w:rFonts w:ascii="Calibri" w:eastAsia="Lucida Sans Unicode" w:hAnsi="Calibri" w:cs="Times New Roman"/>
          <w:sz w:val="20"/>
          <w:szCs w:val="20"/>
          <w:lang w:eastAsia="ar-SA"/>
        </w:rPr>
        <w:t>Ubezpieczający/Ubezpieczony zmieni zakres lub rozmiar prowadzonej działalności, albo nastąpi zmiana rodzaju lub wartości posiadanego przez Ubezpieczającego/Ubezpieczonego majątku</w:t>
      </w:r>
      <w:r w:rsidR="00E65ED5">
        <w:rPr>
          <w:rFonts w:ascii="Calibri" w:eastAsia="Lucida Sans Unicode" w:hAnsi="Calibri" w:cs="Times New Roman"/>
          <w:sz w:val="20"/>
          <w:szCs w:val="20"/>
          <w:lang w:eastAsia="ar-SA"/>
        </w:rPr>
        <w:t>,</w:t>
      </w:r>
      <w:r w:rsidRPr="00CC7CBE">
        <w:rPr>
          <w:rFonts w:ascii="Calibri" w:eastAsia="Lucida Sans Unicode" w:hAnsi="Calibri" w:cs="Times New Roman"/>
          <w:sz w:val="20"/>
          <w:szCs w:val="20"/>
          <w:lang w:eastAsia="ar-SA"/>
        </w:rPr>
        <w:t xml:space="preserve"> </w:t>
      </w:r>
    </w:p>
    <w:p w14:paraId="73DFCED4" w14:textId="77777777" w:rsidR="00CC7CBE" w:rsidRDefault="00F37B19" w:rsidP="00CC7CBE">
      <w:pPr>
        <w:numPr>
          <w:ilvl w:val="2"/>
          <w:numId w:val="16"/>
        </w:numPr>
        <w:tabs>
          <w:tab w:val="left" w:pos="426"/>
        </w:tabs>
        <w:suppressAutoHyphens/>
        <w:spacing w:after="0" w:line="240" w:lineRule="auto"/>
        <w:ind w:left="426" w:hanging="426"/>
        <w:jc w:val="both"/>
        <w:rPr>
          <w:rFonts w:ascii="Calibri" w:eastAsia="Lucida Sans Unicode" w:hAnsi="Calibri" w:cs="Times New Roman"/>
          <w:sz w:val="20"/>
          <w:szCs w:val="20"/>
          <w:lang w:eastAsia="ar-SA"/>
        </w:rPr>
      </w:pPr>
      <w:r w:rsidRPr="00CC7CBE">
        <w:rPr>
          <w:rFonts w:ascii="Calibri" w:eastAsia="Lucida Sans Unicode" w:hAnsi="Calibri" w:cs="Times New Roman"/>
          <w:sz w:val="20"/>
          <w:szCs w:val="20"/>
          <w:lang w:eastAsia="ar-SA"/>
        </w:rPr>
        <w:t xml:space="preserve">nastąpi zmiana w obowiązujących przepisach prawa lub zmiana istotnych z uwagi na charakter działalności Ubezpieczającego lub Ubezpieczonego stosunków umownych, która wpłynie na ubezpieczenia zawarte w ramach Umowy, w szczególności poprzez powstanie obowiązku lub potrzeby zmiany sumy ubezpieczenia lub limitu lub </w:t>
      </w:r>
      <w:proofErr w:type="spellStart"/>
      <w:r w:rsidRPr="00CC7CBE">
        <w:rPr>
          <w:rFonts w:ascii="Calibri" w:eastAsia="Lucida Sans Unicode" w:hAnsi="Calibri" w:cs="Times New Roman"/>
          <w:sz w:val="20"/>
          <w:szCs w:val="20"/>
          <w:lang w:eastAsia="ar-SA"/>
        </w:rPr>
        <w:t>podlimitu</w:t>
      </w:r>
      <w:proofErr w:type="spellEnd"/>
      <w:r w:rsidRPr="00CC7CBE">
        <w:rPr>
          <w:rFonts w:ascii="Calibri" w:eastAsia="Lucida Sans Unicode" w:hAnsi="Calibri" w:cs="Times New Roman"/>
          <w:sz w:val="20"/>
          <w:szCs w:val="20"/>
          <w:lang w:eastAsia="ar-SA"/>
        </w:rPr>
        <w:t xml:space="preserve"> odpowiedzialności Ubezpieczyciela w ubezpieczeniu, </w:t>
      </w:r>
    </w:p>
    <w:p w14:paraId="6C0E9705" w14:textId="77777777" w:rsidR="00E3295F" w:rsidRDefault="00F37B19" w:rsidP="00CC7CBE">
      <w:pPr>
        <w:numPr>
          <w:ilvl w:val="2"/>
          <w:numId w:val="16"/>
        </w:numPr>
        <w:tabs>
          <w:tab w:val="left" w:pos="426"/>
        </w:tabs>
        <w:suppressAutoHyphens/>
        <w:spacing w:after="0" w:line="240" w:lineRule="auto"/>
        <w:ind w:left="426" w:hanging="426"/>
        <w:jc w:val="both"/>
        <w:rPr>
          <w:rFonts w:ascii="Calibri" w:eastAsia="Lucida Sans Unicode" w:hAnsi="Calibri" w:cs="Times New Roman"/>
          <w:sz w:val="20"/>
          <w:szCs w:val="20"/>
          <w:lang w:eastAsia="ar-SA"/>
        </w:rPr>
      </w:pPr>
      <w:r w:rsidRPr="00CC7CBE">
        <w:rPr>
          <w:rFonts w:ascii="Calibri" w:eastAsia="Lucida Sans Unicode" w:hAnsi="Calibri" w:cs="Times New Roman"/>
          <w:sz w:val="20"/>
          <w:szCs w:val="20"/>
          <w:lang w:eastAsia="ar-SA"/>
        </w:rPr>
        <w:t>nastąpi zmiana w strukturze organizacyjnej Ubezpieczającego/Ubezpieczonego, przekształcenie, połączenie, podział, zniesienie, likwidacja Ubezpieczającego/Ubezpieczonego lub im podobne</w:t>
      </w:r>
      <w:r w:rsidR="00CC7CBE">
        <w:rPr>
          <w:rFonts w:ascii="Calibri" w:eastAsia="Lucida Sans Unicode" w:hAnsi="Calibri" w:cs="Times New Roman"/>
          <w:sz w:val="20"/>
          <w:szCs w:val="20"/>
          <w:lang w:eastAsia="ar-SA"/>
        </w:rPr>
        <w:t>.</w:t>
      </w:r>
    </w:p>
    <w:p w14:paraId="06C48C56" w14:textId="77777777" w:rsidR="00F37B19" w:rsidRPr="00E3295F" w:rsidRDefault="00F37B19" w:rsidP="00E3295F">
      <w:pPr>
        <w:tabs>
          <w:tab w:val="left" w:pos="426"/>
        </w:tabs>
        <w:suppressAutoHyphens/>
        <w:spacing w:after="0" w:line="240" w:lineRule="auto"/>
        <w:ind w:left="426"/>
        <w:jc w:val="both"/>
        <w:rPr>
          <w:rFonts w:ascii="Calibri" w:eastAsia="Lucida Sans Unicode" w:hAnsi="Calibri" w:cs="Times New Roman"/>
          <w:sz w:val="20"/>
          <w:szCs w:val="20"/>
          <w:lang w:eastAsia="ar-SA"/>
        </w:rPr>
      </w:pPr>
      <w:r w:rsidRPr="00E3295F">
        <w:rPr>
          <w:rFonts w:ascii="Calibri" w:eastAsia="Lucida Sans Unicode" w:hAnsi="Calibri" w:cs="Times New Roman"/>
          <w:sz w:val="20"/>
          <w:szCs w:val="20"/>
          <w:lang w:eastAsia="ar-SA"/>
        </w:rPr>
        <w:t>Zmiany, o których mowa w niniejszym ust</w:t>
      </w:r>
      <w:r w:rsidR="000044F4" w:rsidRPr="00E3295F">
        <w:rPr>
          <w:rFonts w:ascii="Calibri" w:eastAsia="Lucida Sans Unicode" w:hAnsi="Calibri" w:cs="Times New Roman"/>
          <w:sz w:val="20"/>
          <w:szCs w:val="20"/>
          <w:lang w:eastAsia="ar-SA"/>
        </w:rPr>
        <w:t>ępie</w:t>
      </w:r>
      <w:r w:rsidRPr="00E3295F">
        <w:rPr>
          <w:rFonts w:ascii="Calibri" w:eastAsia="Lucida Sans Unicode" w:hAnsi="Calibri" w:cs="Times New Roman"/>
          <w:sz w:val="20"/>
          <w:szCs w:val="20"/>
          <w:lang w:eastAsia="ar-SA"/>
        </w:rPr>
        <w:t xml:space="preserve">, powodujące zmianę wysokości łącznej składki, o której mowa w § </w:t>
      </w:r>
      <w:r w:rsidR="006760DB">
        <w:rPr>
          <w:rFonts w:ascii="Calibri" w:eastAsia="Lucida Sans Unicode" w:hAnsi="Calibri" w:cs="Times New Roman"/>
          <w:sz w:val="20"/>
          <w:szCs w:val="20"/>
          <w:lang w:eastAsia="ar-SA"/>
        </w:rPr>
        <w:t>5</w:t>
      </w:r>
      <w:r w:rsidRPr="00E3295F">
        <w:rPr>
          <w:rFonts w:ascii="Calibri" w:eastAsia="Lucida Sans Unicode" w:hAnsi="Calibri" w:cs="Times New Roman"/>
          <w:sz w:val="20"/>
          <w:szCs w:val="20"/>
          <w:lang w:eastAsia="ar-SA"/>
        </w:rPr>
        <w:t xml:space="preserve"> ust. 1</w:t>
      </w:r>
      <w:r w:rsidRPr="00974E56">
        <w:rPr>
          <w:rFonts w:ascii="Calibri" w:eastAsia="Lucida Sans Unicode" w:hAnsi="Calibri" w:cs="Times New Roman"/>
          <w:sz w:val="20"/>
          <w:szCs w:val="20"/>
          <w:lang w:eastAsia="ar-SA"/>
        </w:rPr>
        <w:t xml:space="preserve">, </w:t>
      </w:r>
      <w:r w:rsidRPr="00DB6168">
        <w:rPr>
          <w:rFonts w:ascii="Calibri" w:eastAsia="Lucida Sans Unicode" w:hAnsi="Calibri" w:cs="Times New Roman"/>
          <w:sz w:val="20"/>
          <w:szCs w:val="20"/>
          <w:lang w:eastAsia="ar-SA"/>
        </w:rPr>
        <w:t xml:space="preserve">łącznie nie mogą przekroczyć 50% </w:t>
      </w:r>
      <w:r w:rsidR="000044F4" w:rsidRPr="00DB6168">
        <w:rPr>
          <w:rFonts w:ascii="Calibri" w:eastAsia="Lucida Sans Unicode" w:hAnsi="Calibri" w:cs="Times New Roman"/>
          <w:sz w:val="20"/>
          <w:szCs w:val="20"/>
          <w:lang w:eastAsia="ar-SA"/>
        </w:rPr>
        <w:t>łącznej</w:t>
      </w:r>
      <w:r w:rsidRPr="00DB6168">
        <w:rPr>
          <w:rFonts w:ascii="Calibri" w:eastAsia="Lucida Sans Unicode" w:hAnsi="Calibri" w:cs="Times New Roman"/>
          <w:sz w:val="20"/>
          <w:szCs w:val="20"/>
          <w:lang w:eastAsia="ar-SA"/>
        </w:rPr>
        <w:t xml:space="preserve"> składki określonej pierwotnie w § </w:t>
      </w:r>
      <w:r w:rsidR="006760DB" w:rsidRPr="00DB6168">
        <w:rPr>
          <w:rFonts w:ascii="Calibri" w:eastAsia="Lucida Sans Unicode" w:hAnsi="Calibri" w:cs="Times New Roman"/>
          <w:sz w:val="20"/>
          <w:szCs w:val="20"/>
          <w:lang w:eastAsia="ar-SA"/>
        </w:rPr>
        <w:t>5</w:t>
      </w:r>
      <w:r w:rsidRPr="00DB6168">
        <w:rPr>
          <w:rFonts w:ascii="Calibri" w:eastAsia="Lucida Sans Unicode" w:hAnsi="Calibri" w:cs="Times New Roman"/>
          <w:sz w:val="20"/>
          <w:szCs w:val="20"/>
          <w:lang w:eastAsia="ar-SA"/>
        </w:rPr>
        <w:t xml:space="preserve"> ust. 1</w:t>
      </w:r>
      <w:r w:rsidRPr="00C12857">
        <w:rPr>
          <w:rFonts w:ascii="Calibri" w:eastAsia="Lucida Sans Unicode" w:hAnsi="Calibri" w:cs="Times New Roman"/>
          <w:sz w:val="20"/>
          <w:szCs w:val="20"/>
          <w:vertAlign w:val="superscript"/>
          <w:lang w:eastAsia="ar-SA"/>
        </w:rPr>
        <w:footnoteReference w:id="1"/>
      </w:r>
      <w:r w:rsidRPr="00DB6168">
        <w:rPr>
          <w:rFonts w:ascii="Calibri" w:eastAsia="Lucida Sans Unicode" w:hAnsi="Calibri" w:cs="Times New Roman"/>
          <w:sz w:val="20"/>
          <w:szCs w:val="20"/>
          <w:lang w:eastAsia="ar-SA"/>
        </w:rPr>
        <w:t>, zarówno w przypadku obniżenia, jak i podwyższenia</w:t>
      </w:r>
      <w:r w:rsidR="000044F4" w:rsidRPr="00DB6168">
        <w:rPr>
          <w:rFonts w:ascii="Calibri" w:eastAsia="Lucida Sans Unicode" w:hAnsi="Calibri" w:cs="Times New Roman"/>
          <w:sz w:val="20"/>
          <w:szCs w:val="20"/>
          <w:lang w:eastAsia="ar-SA"/>
        </w:rPr>
        <w:t>.</w:t>
      </w:r>
      <w:r w:rsidRPr="00C12857">
        <w:rPr>
          <w:rFonts w:ascii="Calibri" w:eastAsia="Lucida Sans Unicode" w:hAnsi="Calibri" w:cs="Times New Roman"/>
          <w:sz w:val="20"/>
          <w:szCs w:val="20"/>
          <w:lang w:eastAsia="ar-SA"/>
        </w:rPr>
        <w:t xml:space="preserve"> </w:t>
      </w:r>
      <w:r w:rsidRPr="00E3295F">
        <w:rPr>
          <w:rFonts w:ascii="Calibri" w:eastAsia="Lucida Sans Unicode" w:hAnsi="Calibri" w:cs="Times New Roman"/>
          <w:sz w:val="20"/>
          <w:szCs w:val="20"/>
          <w:lang w:eastAsia="ar-SA"/>
        </w:rPr>
        <w:t>Dodatkowa składka lub jej zwrot z tytułu wprowadzenia zmiany Umowy, o której mowa w niniejszym ust</w:t>
      </w:r>
      <w:r w:rsidR="000044F4" w:rsidRPr="00E3295F">
        <w:rPr>
          <w:rFonts w:ascii="Calibri" w:eastAsia="Lucida Sans Unicode" w:hAnsi="Calibri" w:cs="Times New Roman"/>
          <w:sz w:val="20"/>
          <w:szCs w:val="20"/>
          <w:lang w:eastAsia="ar-SA"/>
        </w:rPr>
        <w:t>ępie</w:t>
      </w:r>
      <w:r w:rsidRPr="00E3295F">
        <w:rPr>
          <w:rFonts w:ascii="Calibri" w:eastAsia="Lucida Sans Unicode" w:hAnsi="Calibri" w:cs="Times New Roman"/>
          <w:sz w:val="20"/>
          <w:szCs w:val="20"/>
          <w:lang w:eastAsia="ar-SA"/>
        </w:rPr>
        <w:t xml:space="preserve">, zostanie obliczona za czas trwania odpowiedzialności Ubezpieczyciela zgodnie z </w:t>
      </w:r>
      <w:r w:rsidR="00215333">
        <w:rPr>
          <w:rFonts w:ascii="Calibri" w:eastAsia="Lucida Sans Unicode" w:hAnsi="Calibri" w:cs="Times New Roman"/>
          <w:sz w:val="20"/>
          <w:szCs w:val="20"/>
          <w:lang w:eastAsia="ar-SA"/>
        </w:rPr>
        <w:t>systemem</w:t>
      </w:r>
      <w:r w:rsidR="00F11A50">
        <w:rPr>
          <w:rFonts w:ascii="Calibri" w:eastAsia="Lucida Sans Unicode" w:hAnsi="Calibri" w:cs="Times New Roman"/>
          <w:sz w:val="20"/>
          <w:szCs w:val="20"/>
          <w:lang w:eastAsia="ar-SA"/>
        </w:rPr>
        <w:t xml:space="preserve"> pro rata temporis</w:t>
      </w:r>
      <w:r w:rsidRPr="00E3295F">
        <w:rPr>
          <w:rFonts w:ascii="Calibri" w:eastAsia="Lucida Sans Unicode" w:hAnsi="Calibri" w:cs="Times New Roman"/>
          <w:sz w:val="20"/>
          <w:szCs w:val="20"/>
          <w:lang w:eastAsia="ar-SA"/>
        </w:rPr>
        <w:t>, na zmienionych w tym zakresie warunkach Umowy</w:t>
      </w:r>
      <w:r w:rsidR="000044F4" w:rsidRPr="00E3295F">
        <w:rPr>
          <w:rFonts w:ascii="Calibri" w:eastAsia="Lucida Sans Unicode" w:hAnsi="Calibri" w:cs="Times New Roman"/>
          <w:sz w:val="20"/>
          <w:szCs w:val="20"/>
          <w:lang w:eastAsia="ar-SA"/>
        </w:rPr>
        <w:t>.</w:t>
      </w:r>
      <w:r w:rsidRPr="00E3295F">
        <w:rPr>
          <w:rFonts w:ascii="Calibri" w:eastAsia="Lucida Sans Unicode" w:hAnsi="Calibri" w:cs="Times New Roman"/>
          <w:sz w:val="20"/>
          <w:szCs w:val="20"/>
          <w:lang w:eastAsia="ar-SA"/>
        </w:rPr>
        <w:t xml:space="preserve"> Ubezpieczyciel określając dodatkową składkę lub jej zwrot obowiązany jest określić jej wysokość na takim poziomie, na jakim </w:t>
      </w:r>
      <w:r w:rsidR="00DC513E" w:rsidRPr="00E3295F">
        <w:rPr>
          <w:rFonts w:ascii="Calibri" w:eastAsia="Lucida Sans Unicode" w:hAnsi="Calibri" w:cs="Times New Roman"/>
          <w:sz w:val="20"/>
          <w:szCs w:val="20"/>
          <w:lang w:eastAsia="ar-SA"/>
        </w:rPr>
        <w:t>z</w:t>
      </w:r>
      <w:r w:rsidRPr="00E3295F">
        <w:rPr>
          <w:rFonts w:ascii="Calibri" w:eastAsia="Lucida Sans Unicode" w:hAnsi="Calibri" w:cs="Times New Roman"/>
          <w:sz w:val="20"/>
          <w:szCs w:val="20"/>
          <w:lang w:eastAsia="ar-SA"/>
        </w:rPr>
        <w:t xml:space="preserve"> uwzględnieni</w:t>
      </w:r>
      <w:r w:rsidR="00DC513E" w:rsidRPr="00E3295F">
        <w:rPr>
          <w:rFonts w:ascii="Calibri" w:eastAsia="Lucida Sans Unicode" w:hAnsi="Calibri" w:cs="Times New Roman"/>
          <w:sz w:val="20"/>
          <w:szCs w:val="20"/>
          <w:lang w:eastAsia="ar-SA"/>
        </w:rPr>
        <w:t>em</w:t>
      </w:r>
      <w:r w:rsidRPr="00E3295F">
        <w:rPr>
          <w:rFonts w:ascii="Calibri" w:eastAsia="Lucida Sans Unicode" w:hAnsi="Calibri" w:cs="Times New Roman"/>
          <w:sz w:val="20"/>
          <w:szCs w:val="20"/>
          <w:lang w:eastAsia="ar-SA"/>
        </w:rPr>
        <w:t xml:space="preserve"> wszelkich okoliczności</w:t>
      </w:r>
      <w:r w:rsidR="00DC513E" w:rsidRPr="00E3295F">
        <w:rPr>
          <w:rFonts w:ascii="Calibri" w:eastAsia="Lucida Sans Unicode" w:hAnsi="Calibri" w:cs="Times New Roman"/>
          <w:sz w:val="20"/>
          <w:szCs w:val="20"/>
          <w:lang w:eastAsia="ar-SA"/>
        </w:rPr>
        <w:t>,</w:t>
      </w:r>
      <w:r w:rsidRPr="00E3295F">
        <w:rPr>
          <w:rFonts w:ascii="Calibri" w:eastAsia="Lucida Sans Unicode" w:hAnsi="Calibri" w:cs="Times New Roman"/>
          <w:sz w:val="20"/>
          <w:szCs w:val="20"/>
          <w:lang w:eastAsia="ar-SA"/>
        </w:rPr>
        <w:t xml:space="preserve"> składka byłaby najprawdopodobniej pobrana lub zwrócona</w:t>
      </w:r>
      <w:r w:rsidR="00DC513E" w:rsidRPr="00E3295F">
        <w:rPr>
          <w:rFonts w:ascii="Calibri" w:eastAsia="Lucida Sans Unicode" w:hAnsi="Calibri" w:cs="Times New Roman"/>
          <w:sz w:val="20"/>
          <w:szCs w:val="20"/>
          <w:lang w:eastAsia="ar-SA"/>
        </w:rPr>
        <w:t>.</w:t>
      </w:r>
      <w:r w:rsidRPr="00E3295F">
        <w:rPr>
          <w:rFonts w:ascii="Calibri" w:eastAsia="Lucida Sans Unicode" w:hAnsi="Calibri" w:cs="Times New Roman"/>
          <w:sz w:val="20"/>
          <w:szCs w:val="20"/>
          <w:lang w:eastAsia="ar-SA"/>
        </w:rPr>
        <w:t xml:space="preserve"> Zmiana, o której mowa, może nastąpić na pisemny wniosek </w:t>
      </w:r>
      <w:r w:rsidRPr="00E3295F">
        <w:rPr>
          <w:rFonts w:ascii="Calibri" w:eastAsia="Lucida Sans Unicode" w:hAnsi="Calibri" w:cs="Times New Roman"/>
          <w:sz w:val="20"/>
          <w:szCs w:val="20"/>
          <w:lang w:eastAsia="ar-SA"/>
        </w:rPr>
        <w:lastRenderedPageBreak/>
        <w:t>Ubezpieczającego, za zgodą obu Stron wyrażoną na piśmie pod rygorem nieważności w formie aneksu do Umowy;</w:t>
      </w:r>
    </w:p>
    <w:p w14:paraId="3D4879E9" w14:textId="77777777" w:rsidR="00112ABE" w:rsidRDefault="00F37B19" w:rsidP="00112ABE">
      <w:pPr>
        <w:numPr>
          <w:ilvl w:val="1"/>
          <w:numId w:val="15"/>
        </w:numPr>
        <w:suppressAutoHyphens/>
        <w:spacing w:after="0" w:line="240" w:lineRule="auto"/>
        <w:ind w:left="426" w:hanging="426"/>
        <w:jc w:val="both"/>
        <w:rPr>
          <w:rFonts w:ascii="Calibri" w:eastAsia="Lucida Sans Unicode" w:hAnsi="Calibri" w:cs="Times New Roman"/>
          <w:sz w:val="20"/>
          <w:szCs w:val="20"/>
          <w:lang w:eastAsia="ar-SA"/>
        </w:rPr>
      </w:pPr>
      <w:r w:rsidRPr="00F051B3">
        <w:rPr>
          <w:rFonts w:ascii="Calibri" w:eastAsia="Lucida Sans Unicode" w:hAnsi="Calibri" w:cs="Times New Roman"/>
          <w:sz w:val="20"/>
          <w:szCs w:val="20"/>
          <w:lang w:eastAsia="ar-SA"/>
        </w:rPr>
        <w:t xml:space="preserve">w zakresie zmiany ogólnych warunków ubezpieczenia, w przypadku gdy Ubezpieczyciel wprowadzi do obrotu w czasie trwania Umowy zmiany do stosowanych przez niego ogólnych warunków ubezpieczenia, z zastrzeżeniem, że w odniesieniu do Umowy możliwe jest wprowadzenie jedynie zmian na korzyść Ubezpieczającego lub Ubezpieczonego, a taka zmiana nie będzie skutkować zwiększeniem łącznej składki, o której mowa w § </w:t>
      </w:r>
      <w:r w:rsidR="006760DB">
        <w:rPr>
          <w:rFonts w:ascii="Calibri" w:eastAsia="Lucida Sans Unicode" w:hAnsi="Calibri" w:cs="Times New Roman"/>
          <w:sz w:val="20"/>
          <w:szCs w:val="20"/>
          <w:lang w:eastAsia="ar-SA"/>
        </w:rPr>
        <w:t>5</w:t>
      </w:r>
      <w:r w:rsidRPr="00F051B3">
        <w:rPr>
          <w:rFonts w:ascii="Calibri" w:eastAsia="Lucida Sans Unicode" w:hAnsi="Calibri" w:cs="Times New Roman"/>
          <w:sz w:val="20"/>
          <w:szCs w:val="20"/>
          <w:lang w:eastAsia="ar-SA"/>
        </w:rPr>
        <w:t xml:space="preserve"> ust. 1</w:t>
      </w:r>
      <w:r w:rsidR="00F11A50">
        <w:rPr>
          <w:rFonts w:ascii="Calibri" w:eastAsia="Lucida Sans Unicode" w:hAnsi="Calibri" w:cs="Times New Roman"/>
          <w:sz w:val="20"/>
          <w:szCs w:val="20"/>
          <w:lang w:eastAsia="ar-SA"/>
        </w:rPr>
        <w:t>.</w:t>
      </w:r>
      <w:r w:rsidRPr="00F051B3">
        <w:rPr>
          <w:rFonts w:ascii="Calibri" w:eastAsia="Lucida Sans Unicode" w:hAnsi="Calibri" w:cs="Times New Roman"/>
          <w:sz w:val="20"/>
          <w:szCs w:val="20"/>
          <w:lang w:eastAsia="ar-SA"/>
        </w:rPr>
        <w:t xml:space="preserve"> Zmiana może nastąpić na wniosek Ubezpieczającego lub Ubezpieczyciela, za zgodą obu Stron wyrażoną na piśmie pod rygorem nieważności w formie pisemnego aneksu do Umowy;</w:t>
      </w:r>
    </w:p>
    <w:p w14:paraId="2079C21A" w14:textId="77777777" w:rsidR="00112ABE" w:rsidRDefault="00F37B19" w:rsidP="00112ABE">
      <w:pPr>
        <w:numPr>
          <w:ilvl w:val="1"/>
          <w:numId w:val="15"/>
        </w:numPr>
        <w:suppressAutoHyphens/>
        <w:spacing w:after="0" w:line="240" w:lineRule="auto"/>
        <w:ind w:left="426" w:hanging="426"/>
        <w:jc w:val="both"/>
        <w:rPr>
          <w:rFonts w:ascii="Calibri" w:eastAsia="Lucida Sans Unicode" w:hAnsi="Calibri" w:cs="Times New Roman"/>
          <w:sz w:val="20"/>
          <w:szCs w:val="20"/>
          <w:lang w:eastAsia="ar-SA"/>
        </w:rPr>
      </w:pPr>
      <w:r w:rsidRPr="00112ABE">
        <w:rPr>
          <w:rFonts w:ascii="Calibri" w:eastAsia="Lucida Sans Unicode" w:hAnsi="Calibri" w:cs="Times New Roman"/>
          <w:sz w:val="20"/>
          <w:szCs w:val="20"/>
          <w:lang w:eastAsia="ar-SA"/>
        </w:rPr>
        <w:t xml:space="preserve">w zakresie określonym w art. 816 KC, to jest w zakresie zmiany wysokości łącznej składki, o której mowa w § </w:t>
      </w:r>
      <w:r w:rsidR="006760DB">
        <w:rPr>
          <w:rFonts w:ascii="Calibri" w:eastAsia="Lucida Sans Unicode" w:hAnsi="Calibri" w:cs="Times New Roman"/>
          <w:sz w:val="20"/>
          <w:szCs w:val="20"/>
          <w:lang w:eastAsia="ar-SA"/>
        </w:rPr>
        <w:t>5</w:t>
      </w:r>
      <w:r w:rsidRPr="00112ABE">
        <w:rPr>
          <w:rFonts w:ascii="Calibri" w:eastAsia="Lucida Sans Unicode" w:hAnsi="Calibri" w:cs="Times New Roman"/>
          <w:sz w:val="20"/>
          <w:szCs w:val="20"/>
          <w:lang w:eastAsia="ar-SA"/>
        </w:rPr>
        <w:t xml:space="preserve"> ust. 1</w:t>
      </w:r>
      <w:r w:rsidR="00B06823">
        <w:rPr>
          <w:rFonts w:ascii="Calibri" w:eastAsia="Lucida Sans Unicode" w:hAnsi="Calibri" w:cs="Times New Roman"/>
          <w:sz w:val="20"/>
          <w:szCs w:val="20"/>
          <w:lang w:eastAsia="ar-SA"/>
        </w:rPr>
        <w:t xml:space="preserve">, </w:t>
      </w:r>
      <w:r w:rsidRPr="00112ABE">
        <w:rPr>
          <w:rFonts w:ascii="Calibri" w:eastAsia="Lucida Sans Unicode" w:hAnsi="Calibri" w:cs="Times New Roman"/>
          <w:sz w:val="20"/>
          <w:szCs w:val="20"/>
          <w:lang w:eastAsia="ar-SA"/>
        </w:rPr>
        <w:t>w razie ujawnienia okoliczności, która pociąga za sobą istotną zmianę prawdopodobieństwa wypadku ubezpieczeniowego, poczynając od chwili, w której zaszła ta okoliczność, nie wcześniej jednak, niż od początku bieżącego okresu rozliczeniowego – na uzasadniony wniosek Ubezpieczającego lub Ubezpieczyciela</w:t>
      </w:r>
      <w:r w:rsidR="00B06823">
        <w:rPr>
          <w:rFonts w:ascii="Calibri" w:eastAsia="Lucida Sans Unicode" w:hAnsi="Calibri" w:cs="Times New Roman"/>
          <w:sz w:val="20"/>
          <w:szCs w:val="20"/>
          <w:lang w:eastAsia="ar-SA"/>
        </w:rPr>
        <w:t xml:space="preserve">. </w:t>
      </w:r>
      <w:r w:rsidRPr="00112ABE">
        <w:rPr>
          <w:rFonts w:ascii="Calibri" w:eastAsia="Lucida Sans Unicode" w:hAnsi="Calibri" w:cs="Times New Roman"/>
          <w:sz w:val="20"/>
          <w:szCs w:val="20"/>
          <w:lang w:eastAsia="ar-SA"/>
        </w:rPr>
        <w:t>Ciężar wykazania wpływu danej okoliczności na prawdopodobieństwo zajścia wypadku ubezpieczeniowego spoczywa na wnioskodawcy, który domaga się odpowiedniej zmiany wysokości składki</w:t>
      </w:r>
      <w:r w:rsidR="00F11A50">
        <w:rPr>
          <w:rFonts w:ascii="Calibri" w:eastAsia="Lucida Sans Unicode" w:hAnsi="Calibri" w:cs="Times New Roman"/>
          <w:sz w:val="20"/>
          <w:szCs w:val="20"/>
          <w:lang w:eastAsia="ar-SA"/>
        </w:rPr>
        <w:t>.</w:t>
      </w:r>
      <w:r w:rsidRPr="00112ABE">
        <w:rPr>
          <w:rFonts w:ascii="Calibri" w:eastAsia="Lucida Sans Unicode" w:hAnsi="Calibri" w:cs="Times New Roman"/>
          <w:sz w:val="20"/>
          <w:szCs w:val="20"/>
          <w:lang w:eastAsia="ar-SA"/>
        </w:rPr>
        <w:t xml:space="preserve"> Żądanie zmiany wysokości składki powinno być w szczególności sprecyzowane i uzasadnione co do wysokości</w:t>
      </w:r>
      <w:r w:rsidR="00B06823">
        <w:rPr>
          <w:rFonts w:ascii="Calibri" w:eastAsia="Lucida Sans Unicode" w:hAnsi="Calibri" w:cs="Times New Roman"/>
          <w:sz w:val="20"/>
          <w:szCs w:val="20"/>
          <w:lang w:eastAsia="ar-SA"/>
        </w:rPr>
        <w:t>.</w:t>
      </w:r>
      <w:r w:rsidRPr="00112ABE">
        <w:rPr>
          <w:rFonts w:ascii="Calibri" w:eastAsia="Lucida Sans Unicode" w:hAnsi="Calibri" w:cs="Times New Roman"/>
          <w:sz w:val="20"/>
          <w:szCs w:val="20"/>
          <w:lang w:eastAsia="ar-SA"/>
        </w:rPr>
        <w:t xml:space="preserve"> Odpowiednia zmiana </w:t>
      </w:r>
      <w:r w:rsidR="00B06823">
        <w:rPr>
          <w:rFonts w:ascii="Calibri" w:eastAsia="Lucida Sans Unicode" w:hAnsi="Calibri" w:cs="Times New Roman"/>
          <w:sz w:val="20"/>
          <w:szCs w:val="20"/>
          <w:lang w:eastAsia="ar-SA"/>
        </w:rPr>
        <w:t xml:space="preserve">wysokości składki </w:t>
      </w:r>
      <w:r w:rsidRPr="00112ABE">
        <w:rPr>
          <w:rFonts w:ascii="Calibri" w:eastAsia="Lucida Sans Unicode" w:hAnsi="Calibri" w:cs="Times New Roman"/>
          <w:sz w:val="20"/>
          <w:szCs w:val="20"/>
          <w:lang w:eastAsia="ar-SA"/>
        </w:rPr>
        <w:t>oznacza jej zwiększenie lub zmniejszenie do takiej wysokości, w jakiej składka byłaby pobrana w razie uwzględnienia okoliczności zmieniającej prawdopodobieństwo nastąpienia wypadku ubezpieczeniowego</w:t>
      </w:r>
      <w:r w:rsidR="00B06823">
        <w:rPr>
          <w:rFonts w:ascii="Calibri" w:eastAsia="Lucida Sans Unicode" w:hAnsi="Calibri" w:cs="Times New Roman"/>
          <w:sz w:val="20"/>
          <w:szCs w:val="20"/>
          <w:lang w:eastAsia="ar-SA"/>
        </w:rPr>
        <w:t>.</w:t>
      </w:r>
      <w:r w:rsidRPr="00112ABE">
        <w:rPr>
          <w:rFonts w:ascii="Calibri" w:eastAsia="Lucida Sans Unicode" w:hAnsi="Calibri" w:cs="Times New Roman"/>
          <w:sz w:val="20"/>
          <w:szCs w:val="20"/>
          <w:lang w:eastAsia="ar-SA"/>
        </w:rPr>
        <w:t xml:space="preserve"> Brak wypowiedzenia Umowy w odpowiedzi na zgłoszone żądanie zmiany wysokości składki, o którym mowa w niniejszym </w:t>
      </w:r>
      <w:r w:rsidR="00B06823">
        <w:rPr>
          <w:rFonts w:ascii="Calibri" w:eastAsia="Lucida Sans Unicode" w:hAnsi="Calibri" w:cs="Times New Roman"/>
          <w:sz w:val="20"/>
          <w:szCs w:val="20"/>
          <w:lang w:eastAsia="ar-SA"/>
        </w:rPr>
        <w:t>ustępie</w:t>
      </w:r>
      <w:r w:rsidRPr="00112ABE">
        <w:rPr>
          <w:rFonts w:ascii="Calibri" w:eastAsia="Lucida Sans Unicode" w:hAnsi="Calibri" w:cs="Times New Roman"/>
          <w:sz w:val="20"/>
          <w:szCs w:val="20"/>
          <w:lang w:eastAsia="ar-SA"/>
        </w:rPr>
        <w:t>, nie jest uznawane za akceptację żądania</w:t>
      </w:r>
      <w:r w:rsidR="00B06823">
        <w:rPr>
          <w:rFonts w:ascii="Calibri" w:eastAsia="Lucida Sans Unicode" w:hAnsi="Calibri" w:cs="Times New Roman"/>
          <w:sz w:val="20"/>
          <w:szCs w:val="20"/>
          <w:lang w:eastAsia="ar-SA"/>
        </w:rPr>
        <w:t>.</w:t>
      </w:r>
      <w:r w:rsidRPr="00112ABE">
        <w:rPr>
          <w:rFonts w:ascii="Calibri" w:eastAsia="Lucida Sans Unicode" w:hAnsi="Calibri" w:cs="Times New Roman"/>
          <w:sz w:val="20"/>
          <w:szCs w:val="20"/>
          <w:lang w:eastAsia="ar-SA"/>
        </w:rPr>
        <w:t xml:space="preserve"> Zmiana, o której mowa, może nastąpić za zgodą obu Stron wyrażoną na piśmie pod rygorem nieważności w formie pisemnego aneksu do Umowy;</w:t>
      </w:r>
    </w:p>
    <w:p w14:paraId="7A182CD8" w14:textId="77777777" w:rsidR="009D70CB" w:rsidRPr="009D70CB" w:rsidRDefault="009D70CB" w:rsidP="009D70CB">
      <w:pPr>
        <w:numPr>
          <w:ilvl w:val="1"/>
          <w:numId w:val="15"/>
        </w:numPr>
        <w:suppressAutoHyphens/>
        <w:spacing w:after="0" w:line="240" w:lineRule="auto"/>
        <w:ind w:left="426" w:hanging="426"/>
        <w:jc w:val="both"/>
        <w:rPr>
          <w:rFonts w:ascii="Calibri" w:eastAsia="Lucida Sans Unicode" w:hAnsi="Calibri" w:cs="Times New Roman"/>
          <w:sz w:val="20"/>
          <w:szCs w:val="20"/>
          <w:lang w:eastAsia="ar-SA"/>
        </w:rPr>
      </w:pPr>
      <w:r w:rsidRPr="009D70CB">
        <w:rPr>
          <w:rFonts w:ascii="Calibri" w:eastAsia="Lucida Sans Unicode" w:hAnsi="Calibri" w:cs="Times New Roman"/>
          <w:sz w:val="20"/>
          <w:szCs w:val="20"/>
          <w:lang w:eastAsia="ar-SA"/>
        </w:rPr>
        <w:t>w zakresie zmiany przedmiotu ubezpieczenia lub sumy ubezpieczenia (podwyższenia, uzupełnienia, obniżenia) w ubezpieczeniu oraz jeżeli zmiana ta ma wpływ na zmianę wysokości łącznej składki ubezpieczeniowej, o której mowa w § 5 ust. 1</w:t>
      </w:r>
      <w:r>
        <w:rPr>
          <w:rFonts w:ascii="Calibri" w:eastAsia="Lucida Sans Unicode" w:hAnsi="Calibri" w:cs="Times New Roman"/>
          <w:sz w:val="20"/>
          <w:szCs w:val="20"/>
          <w:lang w:eastAsia="ar-SA"/>
        </w:rPr>
        <w:t xml:space="preserve"> </w:t>
      </w:r>
      <w:r w:rsidRPr="009D70CB">
        <w:rPr>
          <w:rFonts w:ascii="Calibri" w:eastAsia="Lucida Sans Unicode" w:hAnsi="Calibri" w:cs="Times New Roman"/>
          <w:sz w:val="20"/>
          <w:szCs w:val="20"/>
          <w:lang w:eastAsia="ar-SA"/>
        </w:rPr>
        <w:t>– również zmianę w zakresie wysokości takiej składki, jeżeli wystąpią okoliczności określone w „Klauzuli automatycznego pokrycia – roczny okres pokrycia”</w:t>
      </w:r>
      <w:r>
        <w:rPr>
          <w:rFonts w:ascii="Calibri" w:eastAsia="Lucida Sans Unicode" w:hAnsi="Calibri" w:cs="Times New Roman"/>
          <w:sz w:val="20"/>
          <w:szCs w:val="20"/>
          <w:lang w:eastAsia="ar-SA"/>
        </w:rPr>
        <w:t xml:space="preserve"> – w takim zakresie w jakim nie jest to objęte opcją zwiększ</w:t>
      </w:r>
      <w:r w:rsidR="00215333">
        <w:rPr>
          <w:rFonts w:ascii="Calibri" w:eastAsia="Lucida Sans Unicode" w:hAnsi="Calibri" w:cs="Times New Roman"/>
          <w:sz w:val="20"/>
          <w:szCs w:val="20"/>
          <w:lang w:eastAsia="ar-SA"/>
        </w:rPr>
        <w:t>e</w:t>
      </w:r>
      <w:r>
        <w:rPr>
          <w:rFonts w:ascii="Calibri" w:eastAsia="Lucida Sans Unicode" w:hAnsi="Calibri" w:cs="Times New Roman"/>
          <w:sz w:val="20"/>
          <w:szCs w:val="20"/>
          <w:lang w:eastAsia="ar-SA"/>
        </w:rPr>
        <w:t>nia.</w:t>
      </w:r>
      <w:r w:rsidRPr="009D70CB">
        <w:rPr>
          <w:rFonts w:ascii="Calibri" w:eastAsia="Lucida Sans Unicode" w:hAnsi="Calibri" w:cs="Times New Roman"/>
          <w:sz w:val="20"/>
          <w:szCs w:val="20"/>
          <w:lang w:eastAsia="ar-SA"/>
        </w:rPr>
        <w:t xml:space="preserve"> Warunki wprowadzenia zmian, o których mowa w zdaniu poprzednim, a także ich zakres, charakter i zasady wprowadzania określono w „Klauzuli automatycznego pokrycia – roczny okres pokrycia”;</w:t>
      </w:r>
    </w:p>
    <w:p w14:paraId="0C7D4CAA" w14:textId="77777777" w:rsidR="00112ABE" w:rsidRDefault="00F37B19" w:rsidP="00112ABE">
      <w:pPr>
        <w:numPr>
          <w:ilvl w:val="1"/>
          <w:numId w:val="15"/>
        </w:numPr>
        <w:suppressAutoHyphens/>
        <w:spacing w:after="0" w:line="240" w:lineRule="auto"/>
        <w:ind w:left="426" w:hanging="426"/>
        <w:jc w:val="both"/>
        <w:rPr>
          <w:rFonts w:ascii="Calibri" w:eastAsia="Lucida Sans Unicode" w:hAnsi="Calibri" w:cs="Times New Roman"/>
          <w:sz w:val="20"/>
          <w:szCs w:val="20"/>
          <w:lang w:eastAsia="ar-SA"/>
        </w:rPr>
      </w:pPr>
      <w:r w:rsidRPr="00112ABE">
        <w:rPr>
          <w:rFonts w:ascii="Calibri" w:eastAsia="Lucida Sans Unicode" w:hAnsi="Calibri" w:cs="Times New Roman"/>
          <w:sz w:val="20"/>
          <w:szCs w:val="20"/>
          <w:lang w:eastAsia="ar-SA"/>
        </w:rPr>
        <w:t xml:space="preserve">w zakresie zmiany w strukturze organizacyjnej Ubezpieczającego/Ubezpieczonego, jego przekształcenia, połączenia, podziału lub im podobnych oraz jeżeli zmiana ta ma wpływ na zmianę wysokości łącznej składki, o której mowa w § </w:t>
      </w:r>
      <w:r w:rsidR="006760DB">
        <w:rPr>
          <w:rFonts w:ascii="Calibri" w:eastAsia="Lucida Sans Unicode" w:hAnsi="Calibri" w:cs="Times New Roman"/>
          <w:sz w:val="20"/>
          <w:szCs w:val="20"/>
          <w:lang w:eastAsia="ar-SA"/>
        </w:rPr>
        <w:t>5</w:t>
      </w:r>
      <w:r w:rsidRPr="00112ABE">
        <w:rPr>
          <w:rFonts w:ascii="Calibri" w:eastAsia="Lucida Sans Unicode" w:hAnsi="Calibri" w:cs="Times New Roman"/>
          <w:sz w:val="20"/>
          <w:szCs w:val="20"/>
          <w:lang w:eastAsia="ar-SA"/>
        </w:rPr>
        <w:t xml:space="preserve"> ust. 1</w:t>
      </w:r>
      <w:r w:rsidR="00B06823">
        <w:rPr>
          <w:rFonts w:ascii="Calibri" w:eastAsia="Lucida Sans Unicode" w:hAnsi="Calibri" w:cs="Times New Roman"/>
          <w:sz w:val="20"/>
          <w:szCs w:val="20"/>
          <w:lang w:eastAsia="ar-SA"/>
        </w:rPr>
        <w:t xml:space="preserve"> </w:t>
      </w:r>
      <w:r w:rsidRPr="00112ABE">
        <w:rPr>
          <w:rFonts w:ascii="Calibri" w:eastAsia="Lucida Sans Unicode" w:hAnsi="Calibri" w:cs="Times New Roman"/>
          <w:sz w:val="20"/>
          <w:szCs w:val="20"/>
          <w:lang w:eastAsia="ar-SA"/>
        </w:rPr>
        <w:t>– również w zakresie zmiany wysokości takiej składki</w:t>
      </w:r>
      <w:r w:rsidR="00B06823">
        <w:rPr>
          <w:rFonts w:ascii="Calibri" w:eastAsia="Lucida Sans Unicode" w:hAnsi="Calibri" w:cs="Times New Roman"/>
          <w:sz w:val="20"/>
          <w:szCs w:val="20"/>
          <w:lang w:eastAsia="ar-SA"/>
        </w:rPr>
        <w:t>.</w:t>
      </w:r>
      <w:r w:rsidRPr="00112ABE">
        <w:rPr>
          <w:rFonts w:ascii="Calibri" w:eastAsia="Lucida Sans Unicode" w:hAnsi="Calibri" w:cs="Times New Roman"/>
          <w:sz w:val="20"/>
          <w:szCs w:val="20"/>
          <w:lang w:eastAsia="ar-SA"/>
        </w:rPr>
        <w:t xml:space="preserve"> Ubezpieczyciel zobowiązany będzie do udzielania ochrony ubezpieczeniowej również wobec podmiotów przejmujących, nowo zawiązanych, przekształconych lub wydzielonych na warunkach i w zakresie wynikającym z Umowy</w:t>
      </w:r>
      <w:r w:rsidR="00B06823">
        <w:rPr>
          <w:rFonts w:ascii="Calibri" w:eastAsia="Lucida Sans Unicode" w:hAnsi="Calibri" w:cs="Times New Roman"/>
          <w:sz w:val="20"/>
          <w:szCs w:val="20"/>
          <w:lang w:eastAsia="ar-SA"/>
        </w:rPr>
        <w:t>.</w:t>
      </w:r>
      <w:r w:rsidRPr="00112ABE">
        <w:rPr>
          <w:rFonts w:ascii="Calibri" w:eastAsia="Lucida Sans Unicode" w:hAnsi="Calibri" w:cs="Times New Roman"/>
          <w:sz w:val="20"/>
          <w:szCs w:val="20"/>
          <w:lang w:eastAsia="ar-SA"/>
        </w:rPr>
        <w:t xml:space="preserve"> Wszelkie rozliczenia płatności składki z tytułu zmiany, o której mowa, dokonywane będą w systemie pro rata temporis</w:t>
      </w:r>
      <w:r w:rsidR="00B06823">
        <w:rPr>
          <w:rFonts w:ascii="Calibri" w:eastAsia="Lucida Sans Unicode" w:hAnsi="Calibri" w:cs="Times New Roman"/>
          <w:sz w:val="20"/>
          <w:szCs w:val="20"/>
          <w:lang w:eastAsia="ar-SA"/>
        </w:rPr>
        <w:t>.</w:t>
      </w:r>
      <w:r w:rsidRPr="00112ABE">
        <w:rPr>
          <w:rFonts w:ascii="Calibri" w:eastAsia="Lucida Sans Unicode" w:hAnsi="Calibri" w:cs="Times New Roman"/>
          <w:sz w:val="20"/>
          <w:szCs w:val="20"/>
          <w:lang w:eastAsia="ar-SA"/>
        </w:rPr>
        <w:t xml:space="preserve"> Zmiana</w:t>
      </w:r>
      <w:r w:rsidR="00B06823">
        <w:rPr>
          <w:rFonts w:ascii="Calibri" w:eastAsia="Lucida Sans Unicode" w:hAnsi="Calibri" w:cs="Times New Roman"/>
          <w:sz w:val="20"/>
          <w:szCs w:val="20"/>
          <w:lang w:eastAsia="ar-SA"/>
        </w:rPr>
        <w:t xml:space="preserve"> </w:t>
      </w:r>
      <w:r w:rsidRPr="00112ABE">
        <w:rPr>
          <w:rFonts w:ascii="Calibri" w:eastAsia="Lucida Sans Unicode" w:hAnsi="Calibri" w:cs="Times New Roman"/>
          <w:sz w:val="20"/>
          <w:szCs w:val="20"/>
          <w:lang w:eastAsia="ar-SA"/>
        </w:rPr>
        <w:t>może nastąpić na wniosek Ubezpieczającego, za zgodą obu Stron wyrażoną na piśmie pod rygorem nieważności w formie pisemnego aneksu do Umowy</w:t>
      </w:r>
      <w:r w:rsidR="00B06823">
        <w:rPr>
          <w:rFonts w:ascii="Calibri" w:eastAsia="Lucida Sans Unicode" w:hAnsi="Calibri" w:cs="Times New Roman"/>
          <w:sz w:val="20"/>
          <w:szCs w:val="20"/>
          <w:lang w:eastAsia="ar-SA"/>
        </w:rPr>
        <w:t>.</w:t>
      </w:r>
      <w:r w:rsidRPr="00112ABE">
        <w:rPr>
          <w:rFonts w:ascii="Calibri" w:eastAsia="Lucida Sans Unicode" w:hAnsi="Calibri" w:cs="Times New Roman"/>
          <w:sz w:val="20"/>
          <w:szCs w:val="20"/>
          <w:lang w:eastAsia="ar-SA"/>
        </w:rPr>
        <w:t xml:space="preserve"> W przypadku braku zgody Stron na zmiany, o których mowa, Ubezpieczającemu przysługuje zwrot składki za niewykorzystany okres ochrony ubezpieczeniowej w systemie pro rata za dzień ochrony, bez potrącania kosztów manipulacyjnych</w:t>
      </w:r>
      <w:r w:rsidR="00B06823">
        <w:rPr>
          <w:rFonts w:ascii="Calibri" w:eastAsia="Lucida Sans Unicode" w:hAnsi="Calibri" w:cs="Times New Roman"/>
          <w:sz w:val="20"/>
          <w:szCs w:val="20"/>
          <w:lang w:eastAsia="ar-SA"/>
        </w:rPr>
        <w:t>;</w:t>
      </w:r>
    </w:p>
    <w:p w14:paraId="3DF2C257" w14:textId="77777777" w:rsidR="003558E8" w:rsidRPr="001664CD" w:rsidRDefault="00F37B19" w:rsidP="003558E8">
      <w:pPr>
        <w:numPr>
          <w:ilvl w:val="1"/>
          <w:numId w:val="15"/>
        </w:numPr>
        <w:suppressAutoHyphens/>
        <w:spacing w:after="0" w:line="240" w:lineRule="auto"/>
        <w:ind w:left="426" w:hanging="426"/>
        <w:jc w:val="both"/>
        <w:rPr>
          <w:rFonts w:ascii="Calibri" w:eastAsia="Lucida Sans Unicode" w:hAnsi="Calibri" w:cs="Times New Roman"/>
          <w:sz w:val="20"/>
          <w:szCs w:val="20"/>
          <w:lang w:eastAsia="ar-SA"/>
        </w:rPr>
      </w:pPr>
      <w:r w:rsidRPr="00112ABE">
        <w:rPr>
          <w:rFonts w:ascii="Calibri" w:eastAsia="Lucida Sans Unicode" w:hAnsi="Calibri" w:cs="Times New Roman"/>
          <w:sz w:val="20"/>
          <w:szCs w:val="20"/>
          <w:lang w:eastAsia="ar-SA"/>
        </w:rPr>
        <w:t xml:space="preserve">w zakresie </w:t>
      </w:r>
      <w:r w:rsidR="00B06823">
        <w:rPr>
          <w:rFonts w:ascii="Calibri" w:eastAsia="Lucida Sans Unicode" w:hAnsi="Calibri" w:cs="Times New Roman"/>
          <w:sz w:val="20"/>
          <w:szCs w:val="20"/>
          <w:lang w:eastAsia="ar-SA"/>
        </w:rPr>
        <w:t xml:space="preserve">zmiany zakresu ubezpieczenia lub </w:t>
      </w:r>
      <w:r w:rsidRPr="00112ABE">
        <w:rPr>
          <w:rFonts w:ascii="Calibri" w:eastAsia="Lucida Sans Unicode" w:hAnsi="Calibri" w:cs="Times New Roman"/>
          <w:sz w:val="20"/>
          <w:szCs w:val="20"/>
          <w:lang w:eastAsia="ar-SA"/>
        </w:rPr>
        <w:t xml:space="preserve">objęcia ochroną dodatkowego ryzyka ubezpieczeniowego, jeżeli konieczność </w:t>
      </w:r>
      <w:r w:rsidR="00B06823">
        <w:rPr>
          <w:rFonts w:ascii="Calibri" w:eastAsia="Lucida Sans Unicode" w:hAnsi="Calibri" w:cs="Times New Roman"/>
          <w:sz w:val="20"/>
          <w:szCs w:val="20"/>
          <w:lang w:eastAsia="ar-SA"/>
        </w:rPr>
        <w:t xml:space="preserve">zmiany </w:t>
      </w:r>
      <w:r w:rsidRPr="00112ABE">
        <w:rPr>
          <w:rFonts w:ascii="Calibri" w:eastAsia="Lucida Sans Unicode" w:hAnsi="Calibri" w:cs="Times New Roman"/>
          <w:sz w:val="20"/>
          <w:szCs w:val="20"/>
          <w:lang w:eastAsia="ar-SA"/>
        </w:rPr>
        <w:t xml:space="preserve">ujawniła się po terminie składania ofert w </w:t>
      </w:r>
      <w:r w:rsidR="00502EA3">
        <w:rPr>
          <w:rFonts w:ascii="Calibri" w:eastAsia="Lucida Sans Unicode" w:hAnsi="Calibri" w:cs="Times New Roman"/>
          <w:sz w:val="20"/>
          <w:szCs w:val="20"/>
          <w:lang w:eastAsia="ar-SA"/>
        </w:rPr>
        <w:t>p</w:t>
      </w:r>
      <w:r w:rsidRPr="00112ABE">
        <w:rPr>
          <w:rFonts w:ascii="Calibri" w:eastAsia="Lucida Sans Unicode" w:hAnsi="Calibri" w:cs="Times New Roman"/>
          <w:sz w:val="20"/>
          <w:szCs w:val="20"/>
          <w:lang w:eastAsia="ar-SA"/>
        </w:rPr>
        <w:t xml:space="preserve">ostępowaniu – z zastrzeżeniem, że wskutek przedmiotowej zmiany </w:t>
      </w:r>
      <w:r w:rsidR="00DA6AF0">
        <w:rPr>
          <w:rFonts w:ascii="Calibri" w:eastAsia="Lucida Sans Unicode" w:hAnsi="Calibri" w:cs="Times New Roman"/>
          <w:sz w:val="20"/>
          <w:szCs w:val="20"/>
          <w:lang w:eastAsia="ar-SA"/>
        </w:rPr>
        <w:t xml:space="preserve">dodatkowa </w:t>
      </w:r>
      <w:r w:rsidRPr="00112ABE">
        <w:rPr>
          <w:rFonts w:ascii="Calibri" w:eastAsia="Lucida Sans Unicode" w:hAnsi="Calibri" w:cs="Times New Roman"/>
          <w:sz w:val="20"/>
          <w:szCs w:val="20"/>
          <w:lang w:eastAsia="ar-SA"/>
        </w:rPr>
        <w:t xml:space="preserve">składka ubezpieczeniowa, o której mowa w § </w:t>
      </w:r>
      <w:r w:rsidR="006760DB">
        <w:rPr>
          <w:rFonts w:ascii="Calibri" w:eastAsia="Lucida Sans Unicode" w:hAnsi="Calibri" w:cs="Times New Roman"/>
          <w:sz w:val="20"/>
          <w:szCs w:val="20"/>
          <w:lang w:eastAsia="ar-SA"/>
        </w:rPr>
        <w:t>5</w:t>
      </w:r>
      <w:r w:rsidRPr="00112ABE">
        <w:rPr>
          <w:rFonts w:ascii="Calibri" w:eastAsia="Lucida Sans Unicode" w:hAnsi="Calibri" w:cs="Times New Roman"/>
          <w:sz w:val="20"/>
          <w:szCs w:val="20"/>
          <w:lang w:eastAsia="ar-SA"/>
        </w:rPr>
        <w:t xml:space="preserve"> ust. 1</w:t>
      </w:r>
      <w:r w:rsidRPr="00C12857">
        <w:rPr>
          <w:rFonts w:ascii="Calibri" w:eastAsia="Lucida Sans Unicode" w:hAnsi="Calibri" w:cs="Times New Roman"/>
          <w:sz w:val="20"/>
          <w:szCs w:val="20"/>
          <w:lang w:eastAsia="ar-SA"/>
        </w:rPr>
        <w:t xml:space="preserve">, </w:t>
      </w:r>
      <w:r w:rsidRPr="001664CD">
        <w:rPr>
          <w:rFonts w:ascii="Calibri" w:eastAsia="Lucida Sans Unicode" w:hAnsi="Calibri" w:cs="Times New Roman"/>
          <w:sz w:val="20"/>
          <w:szCs w:val="20"/>
          <w:lang w:eastAsia="ar-SA"/>
        </w:rPr>
        <w:t xml:space="preserve">nie przekroczy </w:t>
      </w:r>
      <w:r w:rsidR="005E3ABD" w:rsidRPr="001664CD">
        <w:rPr>
          <w:rFonts w:ascii="Calibri" w:eastAsia="Lucida Sans Unicode" w:hAnsi="Calibri" w:cs="Times New Roman"/>
          <w:sz w:val="20"/>
          <w:szCs w:val="20"/>
          <w:lang w:eastAsia="ar-SA"/>
        </w:rPr>
        <w:t>5</w:t>
      </w:r>
      <w:r w:rsidRPr="001664CD">
        <w:rPr>
          <w:rFonts w:ascii="Calibri" w:eastAsia="Lucida Sans Unicode" w:hAnsi="Calibri" w:cs="Times New Roman"/>
          <w:sz w:val="20"/>
          <w:szCs w:val="20"/>
          <w:lang w:eastAsia="ar-SA"/>
        </w:rPr>
        <w:t xml:space="preserve">0% wartości łącznej składki, o której mowa w § </w:t>
      </w:r>
      <w:r w:rsidR="006760DB" w:rsidRPr="001664CD">
        <w:rPr>
          <w:rFonts w:ascii="Calibri" w:eastAsia="Lucida Sans Unicode" w:hAnsi="Calibri" w:cs="Times New Roman"/>
          <w:sz w:val="20"/>
          <w:szCs w:val="20"/>
          <w:lang w:eastAsia="ar-SA"/>
        </w:rPr>
        <w:t>5</w:t>
      </w:r>
      <w:r w:rsidRPr="001664CD">
        <w:rPr>
          <w:rFonts w:ascii="Calibri" w:eastAsia="Lucida Sans Unicode" w:hAnsi="Calibri" w:cs="Times New Roman"/>
          <w:sz w:val="20"/>
          <w:szCs w:val="20"/>
          <w:lang w:eastAsia="ar-SA"/>
        </w:rPr>
        <w:t xml:space="preserve"> ust. 1 określonej pierwotnie w Umowie</w:t>
      </w:r>
      <w:r w:rsidR="00215333" w:rsidRPr="001664CD">
        <w:rPr>
          <w:rFonts w:ascii="Calibri" w:eastAsia="Lucida Sans Unicode" w:hAnsi="Calibri" w:cs="Times New Roman"/>
          <w:sz w:val="20"/>
          <w:szCs w:val="20"/>
          <w:lang w:eastAsia="ar-SA"/>
        </w:rPr>
        <w:t>.</w:t>
      </w:r>
    </w:p>
    <w:p w14:paraId="2516605E" w14:textId="77777777" w:rsidR="0056376B" w:rsidRPr="003558E8" w:rsidRDefault="0056376B" w:rsidP="003558E8">
      <w:pPr>
        <w:autoSpaceDE w:val="0"/>
        <w:autoSpaceDN w:val="0"/>
        <w:adjustRightInd w:val="0"/>
        <w:spacing w:after="0" w:line="240" w:lineRule="auto"/>
        <w:rPr>
          <w:rFonts w:cs="Times New Roman"/>
          <w:b/>
          <w:sz w:val="20"/>
          <w:szCs w:val="20"/>
        </w:rPr>
      </w:pPr>
    </w:p>
    <w:p w14:paraId="667BCB0A" w14:textId="77777777" w:rsidR="002B16CA" w:rsidRPr="001664CD" w:rsidRDefault="002B16CA" w:rsidP="00DB6168">
      <w:pPr>
        <w:autoSpaceDE w:val="0"/>
        <w:autoSpaceDN w:val="0"/>
        <w:adjustRightInd w:val="0"/>
        <w:spacing w:after="0" w:line="240" w:lineRule="auto"/>
        <w:jc w:val="center"/>
        <w:rPr>
          <w:rFonts w:cs="Times New Roman"/>
          <w:b/>
          <w:sz w:val="20"/>
          <w:szCs w:val="20"/>
        </w:rPr>
      </w:pPr>
      <w:r w:rsidRPr="001664CD">
        <w:rPr>
          <w:rFonts w:cs="Times New Roman"/>
          <w:b/>
          <w:sz w:val="20"/>
          <w:szCs w:val="20"/>
        </w:rPr>
        <w:t xml:space="preserve">§ </w:t>
      </w:r>
      <w:r w:rsidR="004D49CC" w:rsidRPr="001664CD">
        <w:rPr>
          <w:rFonts w:cs="Times New Roman"/>
          <w:b/>
          <w:sz w:val="20"/>
          <w:szCs w:val="20"/>
        </w:rPr>
        <w:t>7</w:t>
      </w:r>
    </w:p>
    <w:p w14:paraId="663456BC" w14:textId="77777777" w:rsidR="003558E8" w:rsidRPr="001664CD" w:rsidRDefault="003558E8" w:rsidP="003558E8">
      <w:pPr>
        <w:pStyle w:val="Akapitzlist"/>
        <w:numPr>
          <w:ilvl w:val="0"/>
          <w:numId w:val="19"/>
        </w:numPr>
        <w:autoSpaceDE w:val="0"/>
        <w:autoSpaceDN w:val="0"/>
        <w:adjustRightInd w:val="0"/>
        <w:spacing w:after="0" w:line="240" w:lineRule="auto"/>
        <w:rPr>
          <w:rFonts w:cs="Times New Roman"/>
          <w:sz w:val="20"/>
          <w:szCs w:val="20"/>
        </w:rPr>
      </w:pPr>
      <w:r w:rsidRPr="001664CD">
        <w:rPr>
          <w:rFonts w:cs="Times New Roman"/>
          <w:sz w:val="20"/>
          <w:szCs w:val="20"/>
        </w:rPr>
        <w:t>Ubezpieczający ma prawo żądania zapłaty kar umownych w przypadku:</w:t>
      </w:r>
    </w:p>
    <w:p w14:paraId="00F0462A" w14:textId="5E8E956D" w:rsidR="003558E8" w:rsidRPr="001664CD" w:rsidRDefault="003558E8" w:rsidP="003558E8">
      <w:pPr>
        <w:pStyle w:val="Akapitzlist"/>
        <w:numPr>
          <w:ilvl w:val="0"/>
          <w:numId w:val="20"/>
        </w:numPr>
        <w:autoSpaceDE w:val="0"/>
        <w:autoSpaceDN w:val="0"/>
        <w:adjustRightInd w:val="0"/>
        <w:spacing w:after="0" w:line="240" w:lineRule="auto"/>
        <w:jc w:val="both"/>
        <w:rPr>
          <w:rFonts w:cs="Times New Roman"/>
          <w:b/>
          <w:sz w:val="20"/>
          <w:szCs w:val="20"/>
        </w:rPr>
      </w:pPr>
      <w:r w:rsidRPr="001664CD">
        <w:rPr>
          <w:rFonts w:cs="Times New Roman"/>
          <w:sz w:val="20"/>
          <w:szCs w:val="20"/>
        </w:rPr>
        <w:t xml:space="preserve">bezzasadnej odmowy objęcia ochroną ubezpieczeniową przez Ubezpieczyciela przedmiotu umowy, wskazanego w § 2 ust. 1 </w:t>
      </w:r>
      <w:proofErr w:type="spellStart"/>
      <w:r w:rsidRPr="001664CD">
        <w:rPr>
          <w:rFonts w:cs="Times New Roman"/>
          <w:sz w:val="20"/>
          <w:szCs w:val="20"/>
        </w:rPr>
        <w:t>ppkt</w:t>
      </w:r>
      <w:proofErr w:type="spellEnd"/>
      <w:r w:rsidRPr="001664CD">
        <w:rPr>
          <w:rFonts w:cs="Times New Roman"/>
          <w:sz w:val="20"/>
          <w:szCs w:val="20"/>
        </w:rPr>
        <w:t xml:space="preserve"> a)-f),a także opisie przedmiotu zamówienia, który stanowi załącznik nr 1 do niniejszej umowy w wysokości </w:t>
      </w:r>
      <w:r w:rsidR="00974E56">
        <w:rPr>
          <w:rFonts w:cs="Times New Roman"/>
          <w:sz w:val="20"/>
          <w:szCs w:val="20"/>
        </w:rPr>
        <w:t>5</w:t>
      </w:r>
      <w:r w:rsidRPr="001664CD">
        <w:rPr>
          <w:rFonts w:cs="Times New Roman"/>
          <w:sz w:val="20"/>
          <w:szCs w:val="20"/>
        </w:rPr>
        <w:t xml:space="preserve">% wartości przedmiotu umowy wskazanego w § 5 ust. 1 umowy </w:t>
      </w:r>
    </w:p>
    <w:p w14:paraId="1CC060E6" w14:textId="1F077202" w:rsidR="003558E8" w:rsidRPr="001664CD" w:rsidRDefault="003558E8" w:rsidP="003558E8">
      <w:pPr>
        <w:pStyle w:val="Akapitzlist"/>
        <w:numPr>
          <w:ilvl w:val="0"/>
          <w:numId w:val="20"/>
        </w:numPr>
        <w:autoSpaceDE w:val="0"/>
        <w:autoSpaceDN w:val="0"/>
        <w:adjustRightInd w:val="0"/>
        <w:spacing w:after="0" w:line="240" w:lineRule="auto"/>
        <w:jc w:val="both"/>
        <w:rPr>
          <w:rFonts w:cs="Times New Roman"/>
          <w:b/>
          <w:sz w:val="20"/>
          <w:szCs w:val="20"/>
        </w:rPr>
      </w:pPr>
      <w:r w:rsidRPr="001664CD">
        <w:rPr>
          <w:rFonts w:cs="Times New Roman"/>
          <w:sz w:val="20"/>
          <w:szCs w:val="20"/>
        </w:rPr>
        <w:t xml:space="preserve">utraty, zniekształcenia lub ujawnienia nieupoważnionym osobom trzecim jakichkolwiek informacji poufnych, a także w przypadku ich wykorzystania w celach innych niż wykonanie umowy – każdorazowo w wysokości </w:t>
      </w:r>
      <w:r w:rsidR="00974E56">
        <w:rPr>
          <w:rFonts w:cs="Times New Roman"/>
          <w:sz w:val="20"/>
          <w:szCs w:val="20"/>
        </w:rPr>
        <w:t>5</w:t>
      </w:r>
      <w:r w:rsidRPr="001664CD">
        <w:rPr>
          <w:rFonts w:cs="Times New Roman"/>
          <w:sz w:val="20"/>
          <w:szCs w:val="20"/>
        </w:rPr>
        <w:t xml:space="preserve"> % wartoś</w:t>
      </w:r>
      <w:r w:rsidR="00C36FF1" w:rsidRPr="001664CD">
        <w:rPr>
          <w:rFonts w:cs="Times New Roman"/>
          <w:sz w:val="20"/>
          <w:szCs w:val="20"/>
        </w:rPr>
        <w:t>ci przedmiotu umowy.</w:t>
      </w:r>
    </w:p>
    <w:p w14:paraId="1B520E68" w14:textId="47BEB3D4" w:rsidR="00C36FF1" w:rsidRPr="001664CD" w:rsidRDefault="00AE25BA" w:rsidP="00AE25BA">
      <w:pPr>
        <w:pStyle w:val="Akapitzlist"/>
        <w:numPr>
          <w:ilvl w:val="0"/>
          <w:numId w:val="19"/>
        </w:numPr>
        <w:autoSpaceDE w:val="0"/>
        <w:autoSpaceDN w:val="0"/>
        <w:adjustRightInd w:val="0"/>
        <w:spacing w:after="0" w:line="240" w:lineRule="auto"/>
        <w:jc w:val="both"/>
        <w:rPr>
          <w:rFonts w:cs="Times New Roman"/>
          <w:sz w:val="20"/>
          <w:szCs w:val="20"/>
        </w:rPr>
      </w:pPr>
      <w:r w:rsidRPr="001664CD">
        <w:rPr>
          <w:rFonts w:cs="Times New Roman"/>
          <w:sz w:val="20"/>
          <w:szCs w:val="20"/>
        </w:rPr>
        <w:t xml:space="preserve">Łączna maksymalna wysokość kar umownych wskazanych w § 7 ust. 1 pkt 1-2 umowy nie może przekroczyć </w:t>
      </w:r>
      <w:r w:rsidR="00974E56">
        <w:rPr>
          <w:rFonts w:cs="Times New Roman"/>
          <w:sz w:val="20"/>
          <w:szCs w:val="20"/>
        </w:rPr>
        <w:t>20</w:t>
      </w:r>
      <w:r w:rsidRPr="001664CD">
        <w:rPr>
          <w:rFonts w:cs="Times New Roman"/>
          <w:sz w:val="20"/>
          <w:szCs w:val="20"/>
        </w:rPr>
        <w:t>% wartości netto umowy określonej w § 5 ust. 1 umowy (maksymalna kara umowna).</w:t>
      </w:r>
    </w:p>
    <w:p w14:paraId="35FF6943" w14:textId="77777777" w:rsidR="00AE25BA" w:rsidRPr="001664CD" w:rsidRDefault="00AE25BA" w:rsidP="00AE25BA">
      <w:pPr>
        <w:pStyle w:val="Akapitzlist"/>
        <w:numPr>
          <w:ilvl w:val="0"/>
          <w:numId w:val="19"/>
        </w:numPr>
        <w:autoSpaceDE w:val="0"/>
        <w:autoSpaceDN w:val="0"/>
        <w:adjustRightInd w:val="0"/>
        <w:spacing w:after="0" w:line="240" w:lineRule="auto"/>
        <w:jc w:val="both"/>
        <w:rPr>
          <w:rFonts w:cs="Times New Roman"/>
          <w:b/>
          <w:sz w:val="20"/>
          <w:szCs w:val="20"/>
        </w:rPr>
      </w:pPr>
      <w:r w:rsidRPr="001664CD">
        <w:rPr>
          <w:rFonts w:cs="Times New Roman"/>
          <w:sz w:val="20"/>
          <w:szCs w:val="20"/>
        </w:rPr>
        <w:t>Każda ze stron ma prawo dochodzenia odszkodowania na zasadach ogólnych kodeksu cywilnego w przypadku, gdy szkoda przewyższa wysokość kar umownych.</w:t>
      </w:r>
    </w:p>
    <w:p w14:paraId="7A72D636" w14:textId="2A540F85" w:rsidR="00EE657E" w:rsidRDefault="00EE657E" w:rsidP="00056D3F">
      <w:pPr>
        <w:autoSpaceDE w:val="0"/>
        <w:autoSpaceDN w:val="0"/>
        <w:adjustRightInd w:val="0"/>
        <w:spacing w:after="0" w:line="240" w:lineRule="auto"/>
        <w:jc w:val="center"/>
        <w:rPr>
          <w:rFonts w:cs="Times New Roman"/>
          <w:b/>
          <w:sz w:val="20"/>
          <w:szCs w:val="20"/>
        </w:rPr>
      </w:pPr>
    </w:p>
    <w:p w14:paraId="75E42F77" w14:textId="77777777" w:rsidR="008F0B86" w:rsidRDefault="008F0B86" w:rsidP="00056D3F">
      <w:pPr>
        <w:autoSpaceDE w:val="0"/>
        <w:autoSpaceDN w:val="0"/>
        <w:adjustRightInd w:val="0"/>
        <w:spacing w:after="0" w:line="240" w:lineRule="auto"/>
        <w:jc w:val="center"/>
        <w:rPr>
          <w:rFonts w:cs="Times New Roman"/>
          <w:b/>
          <w:sz w:val="20"/>
          <w:szCs w:val="20"/>
        </w:rPr>
      </w:pPr>
    </w:p>
    <w:p w14:paraId="2275F763" w14:textId="343BEFFF" w:rsidR="003558E8" w:rsidRDefault="003558E8" w:rsidP="00056D3F">
      <w:pPr>
        <w:autoSpaceDE w:val="0"/>
        <w:autoSpaceDN w:val="0"/>
        <w:adjustRightInd w:val="0"/>
        <w:spacing w:after="0" w:line="240" w:lineRule="auto"/>
        <w:jc w:val="center"/>
        <w:rPr>
          <w:rFonts w:cs="Times New Roman"/>
          <w:b/>
          <w:sz w:val="20"/>
          <w:szCs w:val="20"/>
        </w:rPr>
      </w:pPr>
      <w:r>
        <w:rPr>
          <w:rFonts w:cs="Times New Roman"/>
          <w:b/>
          <w:sz w:val="20"/>
          <w:szCs w:val="20"/>
        </w:rPr>
        <w:lastRenderedPageBreak/>
        <w:t>§ 8</w:t>
      </w:r>
    </w:p>
    <w:p w14:paraId="3F28A3E6" w14:textId="77777777" w:rsidR="009A79A4" w:rsidRPr="00DB6168" w:rsidRDefault="009A79A4" w:rsidP="00DB6168">
      <w:pPr>
        <w:numPr>
          <w:ilvl w:val="3"/>
          <w:numId w:val="21"/>
        </w:numPr>
        <w:suppressAutoHyphens/>
        <w:autoSpaceDE w:val="0"/>
        <w:autoSpaceDN w:val="0"/>
        <w:adjustRightInd w:val="0"/>
        <w:spacing w:after="0" w:line="240" w:lineRule="auto"/>
        <w:jc w:val="both"/>
        <w:rPr>
          <w:rFonts w:cstheme="minorHAnsi"/>
          <w:sz w:val="20"/>
          <w:szCs w:val="20"/>
        </w:rPr>
      </w:pPr>
      <w:r w:rsidRPr="00DB6168">
        <w:rPr>
          <w:rFonts w:cstheme="minorHAnsi"/>
          <w:sz w:val="20"/>
          <w:szCs w:val="20"/>
        </w:rPr>
        <w:t>Zgodnie z art. 439 ust. 1 i 2 Ustawy PZP, wynagrodzenie wykonawcy (składka ubezpieczeniowa) może ulec zmianie w przypadku zmiany kosztów związanych z realizacją zamówienia, zgodnie z poniższymi zasadami:</w:t>
      </w:r>
    </w:p>
    <w:p w14:paraId="15248314" w14:textId="4231C91E" w:rsidR="009A79A4" w:rsidRPr="00DB6168" w:rsidRDefault="009A79A4" w:rsidP="00DB6168">
      <w:pPr>
        <w:spacing w:after="0"/>
        <w:ind w:left="567" w:hanging="210"/>
        <w:rPr>
          <w:rFonts w:cstheme="minorHAnsi"/>
          <w:sz w:val="20"/>
          <w:szCs w:val="20"/>
        </w:rPr>
      </w:pPr>
      <w:r w:rsidRPr="00DB6168">
        <w:rPr>
          <w:rFonts w:cstheme="minorHAnsi"/>
          <w:sz w:val="20"/>
          <w:szCs w:val="20"/>
        </w:rPr>
        <w:t>a)</w:t>
      </w:r>
      <w:r>
        <w:rPr>
          <w:rFonts w:cstheme="minorHAnsi"/>
          <w:sz w:val="20"/>
          <w:szCs w:val="20"/>
        </w:rPr>
        <w:t xml:space="preserve">  </w:t>
      </w:r>
      <w:r w:rsidRPr="00DB6168">
        <w:rPr>
          <w:rFonts w:cstheme="minorHAnsi"/>
          <w:sz w:val="20"/>
          <w:szCs w:val="20"/>
        </w:rPr>
        <w:t xml:space="preserve">poziom zmiany kosztów, uprawniający strony umowy do żądania zmiany wynagrodzenia wynosi 10 </w:t>
      </w:r>
      <w:r>
        <w:rPr>
          <w:rFonts w:cstheme="minorHAnsi"/>
          <w:sz w:val="20"/>
          <w:szCs w:val="20"/>
        </w:rPr>
        <w:t xml:space="preserve">    </w:t>
      </w:r>
      <w:r w:rsidRPr="00DB6168">
        <w:rPr>
          <w:rFonts w:cstheme="minorHAnsi"/>
          <w:sz w:val="20"/>
          <w:szCs w:val="20"/>
        </w:rPr>
        <w:t>punktów proc. i oznacza zmianę wskaźnika określonego w lit. c).</w:t>
      </w:r>
    </w:p>
    <w:p w14:paraId="34C5458C" w14:textId="77777777" w:rsidR="009A79A4" w:rsidRPr="00DB6168" w:rsidRDefault="009A79A4" w:rsidP="00DB6168">
      <w:pPr>
        <w:pStyle w:val="Akapitzlist"/>
        <w:ind w:left="567" w:hanging="210"/>
        <w:rPr>
          <w:rFonts w:cstheme="minorHAnsi"/>
          <w:sz w:val="20"/>
          <w:szCs w:val="20"/>
        </w:rPr>
      </w:pPr>
      <w:r w:rsidRPr="00DB6168">
        <w:rPr>
          <w:rFonts w:cstheme="minorHAnsi"/>
          <w:sz w:val="20"/>
          <w:szCs w:val="20"/>
        </w:rPr>
        <w:t>b)</w:t>
      </w:r>
      <w:r w:rsidRPr="00DB6168">
        <w:rPr>
          <w:rFonts w:cstheme="minorHAnsi"/>
          <w:sz w:val="20"/>
          <w:szCs w:val="20"/>
        </w:rPr>
        <w:tab/>
        <w:t>jako początkowy termin ustalenia zmiany wynagrodzenia ustala się datę początkową drugiego roku obowiązywania umowy.</w:t>
      </w:r>
    </w:p>
    <w:p w14:paraId="0F09D6F1" w14:textId="77777777" w:rsidR="009A79A4" w:rsidRPr="00DB6168" w:rsidRDefault="009A79A4" w:rsidP="00DB6168">
      <w:pPr>
        <w:pStyle w:val="Akapitzlist"/>
        <w:ind w:left="567" w:hanging="210"/>
        <w:rPr>
          <w:rFonts w:cstheme="minorHAnsi"/>
          <w:sz w:val="20"/>
          <w:szCs w:val="20"/>
        </w:rPr>
      </w:pPr>
      <w:r w:rsidRPr="00DB6168">
        <w:rPr>
          <w:rFonts w:cstheme="minorHAnsi"/>
          <w:sz w:val="20"/>
          <w:szCs w:val="20"/>
        </w:rPr>
        <w:t>c)</w:t>
      </w:r>
      <w:r w:rsidRPr="00DB6168">
        <w:rPr>
          <w:rFonts w:cstheme="minorHAnsi"/>
          <w:sz w:val="20"/>
          <w:szCs w:val="20"/>
        </w:rPr>
        <w:tab/>
        <w:t>jako podstawę do ustalenia zmiany wynagrodzenia przyjmuje się średnioroczny wskaźnik cen towarów i usług konsumpcyjnych ogółem ogłaszany w komunikacie Prezesa Głównego Urzędu Statystycznego za rok, w którym przypada początek pierwszego roku obowiązywania umowy.</w:t>
      </w:r>
    </w:p>
    <w:p w14:paraId="07878F2E" w14:textId="77777777" w:rsidR="009A79A4" w:rsidRPr="00DB6168" w:rsidRDefault="009A79A4" w:rsidP="00DB6168">
      <w:pPr>
        <w:pStyle w:val="Akapitzlist"/>
        <w:ind w:left="567" w:hanging="210"/>
        <w:rPr>
          <w:rFonts w:cstheme="minorHAnsi"/>
          <w:sz w:val="20"/>
          <w:szCs w:val="20"/>
        </w:rPr>
      </w:pPr>
      <w:r w:rsidRPr="00DB6168">
        <w:rPr>
          <w:rFonts w:cstheme="minorHAnsi"/>
          <w:sz w:val="20"/>
          <w:szCs w:val="20"/>
        </w:rPr>
        <w:t>d)</w:t>
      </w:r>
      <w:r w:rsidRPr="00DB6168">
        <w:rPr>
          <w:rFonts w:cstheme="minorHAnsi"/>
          <w:sz w:val="20"/>
          <w:szCs w:val="20"/>
        </w:rPr>
        <w:tab/>
        <w:t xml:space="preserve">jako zmianę kosztów (dalej wskaźnik zmiany kosztów) przyjmuje się: </w:t>
      </w:r>
    </w:p>
    <w:p w14:paraId="768C90F4" w14:textId="77777777" w:rsidR="009A79A4" w:rsidRPr="00DB6168" w:rsidRDefault="009A79A4" w:rsidP="00DB6168">
      <w:pPr>
        <w:pStyle w:val="Akapitzlist"/>
        <w:ind w:left="567" w:hanging="210"/>
        <w:rPr>
          <w:rFonts w:cstheme="minorHAnsi"/>
          <w:sz w:val="20"/>
          <w:szCs w:val="20"/>
        </w:rPr>
      </w:pPr>
      <w:r w:rsidRPr="00DB6168">
        <w:rPr>
          <w:rFonts w:cstheme="minorHAnsi"/>
          <w:sz w:val="20"/>
          <w:szCs w:val="20"/>
        </w:rPr>
        <w:t>- w drugim roku obowiązywania umowy: procentową zmianę wskazanego powyżej wskaźnika za rok, w którym przypada data początkowa pierwszego roku obowiązywania umowy, określoną zgodnie z następującą regułą:</w:t>
      </w:r>
    </w:p>
    <w:p w14:paraId="09A1D828" w14:textId="77777777" w:rsidR="009A79A4" w:rsidRPr="00DB6168" w:rsidRDefault="009A79A4" w:rsidP="00DB6168">
      <w:pPr>
        <w:pStyle w:val="Akapitzlist"/>
        <w:ind w:left="567" w:hanging="210"/>
        <w:rPr>
          <w:rFonts w:cstheme="minorHAnsi"/>
          <w:sz w:val="20"/>
          <w:szCs w:val="20"/>
        </w:rPr>
      </w:pPr>
      <w:proofErr w:type="spellStart"/>
      <w:r w:rsidRPr="00DB6168">
        <w:rPr>
          <w:rFonts w:cstheme="minorHAnsi"/>
          <w:sz w:val="20"/>
          <w:szCs w:val="20"/>
        </w:rPr>
        <w:t>ZmCPI</w:t>
      </w:r>
      <w:proofErr w:type="spellEnd"/>
      <w:r w:rsidRPr="00DB6168">
        <w:rPr>
          <w:rFonts w:cstheme="minorHAnsi"/>
          <w:sz w:val="20"/>
          <w:szCs w:val="20"/>
        </w:rPr>
        <w:t>=(CPI1/100-1)*100%</w:t>
      </w:r>
    </w:p>
    <w:p w14:paraId="20EE1F38" w14:textId="77777777" w:rsidR="009A79A4" w:rsidRPr="00DB6168" w:rsidRDefault="009A79A4" w:rsidP="00DB6168">
      <w:pPr>
        <w:pStyle w:val="Akapitzlist"/>
        <w:ind w:left="567" w:hanging="210"/>
        <w:rPr>
          <w:rFonts w:cstheme="minorHAnsi"/>
          <w:sz w:val="20"/>
          <w:szCs w:val="20"/>
        </w:rPr>
      </w:pPr>
      <w:r w:rsidRPr="00DB6168">
        <w:rPr>
          <w:rFonts w:cstheme="minorHAnsi"/>
          <w:sz w:val="20"/>
          <w:szCs w:val="20"/>
        </w:rPr>
        <w:t xml:space="preserve">gdzie: </w:t>
      </w:r>
    </w:p>
    <w:p w14:paraId="6A307305" w14:textId="77777777" w:rsidR="009A79A4" w:rsidRPr="00DB6168" w:rsidRDefault="009A79A4" w:rsidP="00DB6168">
      <w:pPr>
        <w:pStyle w:val="Akapitzlist"/>
        <w:ind w:left="567" w:hanging="210"/>
        <w:rPr>
          <w:rFonts w:cstheme="minorHAnsi"/>
          <w:sz w:val="20"/>
          <w:szCs w:val="20"/>
        </w:rPr>
      </w:pPr>
      <w:proofErr w:type="spellStart"/>
      <w:r w:rsidRPr="00DB6168">
        <w:rPr>
          <w:rFonts w:cstheme="minorHAnsi"/>
          <w:sz w:val="20"/>
          <w:szCs w:val="20"/>
        </w:rPr>
        <w:t>ZmCPI</w:t>
      </w:r>
      <w:proofErr w:type="spellEnd"/>
      <w:r w:rsidRPr="00DB6168">
        <w:rPr>
          <w:rFonts w:cstheme="minorHAnsi"/>
          <w:sz w:val="20"/>
          <w:szCs w:val="20"/>
        </w:rPr>
        <w:t xml:space="preserve"> – zmiana kosztów</w:t>
      </w:r>
    </w:p>
    <w:p w14:paraId="5FB97230" w14:textId="77777777" w:rsidR="009A79A4" w:rsidRPr="00DB6168" w:rsidRDefault="009A79A4" w:rsidP="00DB6168">
      <w:pPr>
        <w:pStyle w:val="Akapitzlist"/>
        <w:ind w:left="567" w:hanging="210"/>
        <w:rPr>
          <w:rFonts w:cstheme="minorHAnsi"/>
          <w:sz w:val="20"/>
          <w:szCs w:val="20"/>
        </w:rPr>
      </w:pPr>
      <w:r w:rsidRPr="00DB6168">
        <w:rPr>
          <w:rFonts w:cstheme="minorHAnsi"/>
          <w:sz w:val="20"/>
          <w:szCs w:val="20"/>
        </w:rPr>
        <w:t>CPI1 – średnioroczny wskaźnik cen towarów i usług konsumpcyjnych ogółem za rok, w którym przypada data początkowa pierwszego roku obowiązywania umowy,</w:t>
      </w:r>
    </w:p>
    <w:p w14:paraId="685E8070" w14:textId="77777777" w:rsidR="009A79A4" w:rsidRPr="00DB6168" w:rsidRDefault="009A79A4" w:rsidP="00DB6168">
      <w:pPr>
        <w:pStyle w:val="Akapitzlist"/>
        <w:ind w:left="567" w:hanging="210"/>
        <w:rPr>
          <w:rFonts w:cstheme="minorHAnsi"/>
          <w:sz w:val="20"/>
          <w:szCs w:val="20"/>
        </w:rPr>
      </w:pPr>
      <w:r w:rsidRPr="00DB6168">
        <w:rPr>
          <w:rFonts w:cstheme="minorHAnsi"/>
          <w:sz w:val="20"/>
          <w:szCs w:val="20"/>
        </w:rPr>
        <w:t>e)</w:t>
      </w:r>
      <w:r w:rsidRPr="00DB6168">
        <w:rPr>
          <w:rFonts w:cstheme="minorHAnsi"/>
          <w:sz w:val="20"/>
          <w:szCs w:val="20"/>
        </w:rPr>
        <w:tab/>
        <w:t>zmiana (obniżenie lub wzrost) ww. wskaźnika zmiany kosztów powyżej progu określonego w lit. a) uprawnia strony do zmiany wynagrodzenia wykonawcy zgodnie z następującą regułą:</w:t>
      </w:r>
    </w:p>
    <w:p w14:paraId="0C724333" w14:textId="77777777" w:rsidR="009A79A4" w:rsidRPr="00DB6168" w:rsidRDefault="009A79A4" w:rsidP="00DB6168">
      <w:pPr>
        <w:pStyle w:val="Akapitzlist"/>
        <w:ind w:left="567" w:hanging="210"/>
        <w:rPr>
          <w:rFonts w:cstheme="minorHAnsi"/>
          <w:sz w:val="20"/>
          <w:szCs w:val="20"/>
        </w:rPr>
      </w:pPr>
      <w:proofErr w:type="spellStart"/>
      <w:r w:rsidRPr="00DB6168">
        <w:rPr>
          <w:rFonts w:cstheme="minorHAnsi"/>
          <w:sz w:val="20"/>
          <w:szCs w:val="20"/>
        </w:rPr>
        <w:t>ZmW</w:t>
      </w:r>
      <w:proofErr w:type="spellEnd"/>
      <w:r w:rsidRPr="00DB6168">
        <w:rPr>
          <w:rFonts w:cstheme="minorHAnsi"/>
          <w:sz w:val="20"/>
          <w:szCs w:val="20"/>
        </w:rPr>
        <w:t>=0,25*</w:t>
      </w:r>
      <w:proofErr w:type="spellStart"/>
      <w:r w:rsidRPr="00DB6168">
        <w:rPr>
          <w:rFonts w:cstheme="minorHAnsi"/>
          <w:sz w:val="20"/>
          <w:szCs w:val="20"/>
        </w:rPr>
        <w:t>ZmCPI</w:t>
      </w:r>
      <w:proofErr w:type="spellEnd"/>
    </w:p>
    <w:p w14:paraId="1688AE55" w14:textId="77777777" w:rsidR="009A79A4" w:rsidRPr="00DB6168" w:rsidRDefault="009A79A4" w:rsidP="00DB6168">
      <w:pPr>
        <w:pStyle w:val="Akapitzlist"/>
        <w:ind w:left="567" w:hanging="210"/>
        <w:rPr>
          <w:rFonts w:cstheme="minorHAnsi"/>
          <w:sz w:val="20"/>
          <w:szCs w:val="20"/>
        </w:rPr>
      </w:pPr>
      <w:r w:rsidRPr="00DB6168">
        <w:rPr>
          <w:rFonts w:cstheme="minorHAnsi"/>
          <w:sz w:val="20"/>
          <w:szCs w:val="20"/>
        </w:rPr>
        <w:t>gdzie:</w:t>
      </w:r>
    </w:p>
    <w:p w14:paraId="1494AC34" w14:textId="77777777" w:rsidR="009A79A4" w:rsidRPr="00DB6168" w:rsidRDefault="009A79A4" w:rsidP="00DB6168">
      <w:pPr>
        <w:pStyle w:val="Akapitzlist"/>
        <w:ind w:left="567" w:hanging="210"/>
        <w:rPr>
          <w:rFonts w:cstheme="minorHAnsi"/>
          <w:sz w:val="20"/>
          <w:szCs w:val="20"/>
        </w:rPr>
      </w:pPr>
      <w:proofErr w:type="spellStart"/>
      <w:r w:rsidRPr="00DB6168">
        <w:rPr>
          <w:rFonts w:cstheme="minorHAnsi"/>
          <w:sz w:val="20"/>
          <w:szCs w:val="20"/>
        </w:rPr>
        <w:t>ZmW</w:t>
      </w:r>
      <w:proofErr w:type="spellEnd"/>
      <w:r w:rsidRPr="00DB6168">
        <w:rPr>
          <w:rFonts w:cstheme="minorHAnsi"/>
          <w:sz w:val="20"/>
          <w:szCs w:val="20"/>
        </w:rPr>
        <w:t xml:space="preserve"> – zmiana wynagrodzenia Wykonawcy</w:t>
      </w:r>
    </w:p>
    <w:p w14:paraId="269EF8A5" w14:textId="77777777" w:rsidR="009A79A4" w:rsidRPr="00DB6168" w:rsidRDefault="009A79A4" w:rsidP="00DB6168">
      <w:pPr>
        <w:pStyle w:val="Akapitzlist"/>
        <w:ind w:left="567" w:hanging="210"/>
        <w:rPr>
          <w:rFonts w:cstheme="minorHAnsi"/>
          <w:sz w:val="20"/>
          <w:szCs w:val="20"/>
        </w:rPr>
      </w:pPr>
      <w:proofErr w:type="spellStart"/>
      <w:r w:rsidRPr="00DB6168">
        <w:rPr>
          <w:rFonts w:cstheme="minorHAnsi"/>
          <w:sz w:val="20"/>
          <w:szCs w:val="20"/>
        </w:rPr>
        <w:t>ZmCPI</w:t>
      </w:r>
      <w:proofErr w:type="spellEnd"/>
      <w:r w:rsidRPr="00DB6168">
        <w:rPr>
          <w:rFonts w:cstheme="minorHAnsi"/>
          <w:sz w:val="20"/>
          <w:szCs w:val="20"/>
        </w:rPr>
        <w:t xml:space="preserve"> – zmiana kosztów</w:t>
      </w:r>
    </w:p>
    <w:p w14:paraId="72B14CA9" w14:textId="43961FE9" w:rsidR="00C12857" w:rsidRDefault="009A79A4" w:rsidP="00DB6168">
      <w:pPr>
        <w:autoSpaceDE w:val="0"/>
        <w:autoSpaceDN w:val="0"/>
        <w:adjustRightInd w:val="0"/>
        <w:spacing w:after="0" w:line="240" w:lineRule="auto"/>
        <w:ind w:left="426"/>
        <w:jc w:val="both"/>
        <w:rPr>
          <w:rFonts w:cs="Times New Roman"/>
          <w:sz w:val="20"/>
          <w:szCs w:val="20"/>
        </w:rPr>
      </w:pPr>
      <w:r w:rsidRPr="00DB6168">
        <w:rPr>
          <w:rFonts w:cstheme="minorHAnsi"/>
          <w:sz w:val="20"/>
          <w:szCs w:val="20"/>
        </w:rPr>
        <w:t>f)</w:t>
      </w:r>
      <w:r w:rsidRPr="00DB6168">
        <w:rPr>
          <w:rFonts w:cstheme="minorHAnsi"/>
          <w:sz w:val="20"/>
          <w:szCs w:val="20"/>
        </w:rPr>
        <w:tab/>
        <w:t xml:space="preserve">maksymalna dopuszczalna wartość zmiany wynagrodzenia w efekcie zastosowania postanowień o zasadach wprowadzania zmian wysokości wynagrodzenia wynosi 5 </w:t>
      </w:r>
      <w:r w:rsidR="009949EC">
        <w:rPr>
          <w:rFonts w:cstheme="minorHAnsi"/>
          <w:sz w:val="20"/>
          <w:szCs w:val="20"/>
        </w:rPr>
        <w:t>%</w:t>
      </w:r>
      <w:r w:rsidRPr="00DB6168">
        <w:rPr>
          <w:rFonts w:cstheme="minorHAnsi"/>
          <w:sz w:val="20"/>
          <w:szCs w:val="20"/>
        </w:rPr>
        <w:t>. wynagrodzenia określonego w</w:t>
      </w:r>
      <w:r w:rsidRPr="009949EC">
        <w:rPr>
          <w:rFonts w:cstheme="minorHAnsi"/>
          <w:sz w:val="16"/>
          <w:szCs w:val="16"/>
        </w:rPr>
        <w:t xml:space="preserve">  </w:t>
      </w:r>
      <w:r w:rsidRPr="00DB6168">
        <w:rPr>
          <w:rFonts w:cstheme="minorHAnsi"/>
          <w:sz w:val="20"/>
          <w:szCs w:val="20"/>
        </w:rPr>
        <w:t>§</w:t>
      </w:r>
      <w:r w:rsidR="009949EC">
        <w:rPr>
          <w:rFonts w:cstheme="minorHAnsi"/>
          <w:sz w:val="20"/>
          <w:szCs w:val="20"/>
        </w:rPr>
        <w:t xml:space="preserve"> 5 ust. 1</w:t>
      </w:r>
      <w:r w:rsidRPr="00DB6168">
        <w:rPr>
          <w:rFonts w:cstheme="minorHAnsi"/>
          <w:sz w:val="20"/>
          <w:szCs w:val="20"/>
        </w:rPr>
        <w:t>.</w:t>
      </w:r>
      <w:r w:rsidR="00C12857" w:rsidRPr="00C12857">
        <w:rPr>
          <w:rFonts w:cs="Times New Roman"/>
          <w:sz w:val="20"/>
          <w:szCs w:val="20"/>
        </w:rPr>
        <w:t xml:space="preserve"> </w:t>
      </w:r>
    </w:p>
    <w:p w14:paraId="16D6E99B" w14:textId="77777777" w:rsidR="00C12857" w:rsidRDefault="00C12857" w:rsidP="00C12857">
      <w:pPr>
        <w:spacing w:after="0" w:line="240" w:lineRule="auto"/>
        <w:ind w:left="426" w:hanging="426"/>
        <w:jc w:val="center"/>
        <w:rPr>
          <w:rFonts w:cs="Times New Roman"/>
          <w:b/>
          <w:sz w:val="20"/>
          <w:szCs w:val="20"/>
        </w:rPr>
      </w:pPr>
    </w:p>
    <w:p w14:paraId="184E5CC9" w14:textId="46756880" w:rsidR="00EE657E" w:rsidRDefault="00EE657E" w:rsidP="00056D3F">
      <w:pPr>
        <w:autoSpaceDE w:val="0"/>
        <w:autoSpaceDN w:val="0"/>
        <w:adjustRightInd w:val="0"/>
        <w:spacing w:after="0" w:line="240" w:lineRule="auto"/>
        <w:jc w:val="center"/>
        <w:rPr>
          <w:rFonts w:cs="Times New Roman"/>
          <w:b/>
          <w:sz w:val="20"/>
          <w:szCs w:val="20"/>
        </w:rPr>
      </w:pPr>
      <w:r>
        <w:rPr>
          <w:rFonts w:cs="Times New Roman"/>
          <w:b/>
          <w:sz w:val="20"/>
          <w:szCs w:val="20"/>
        </w:rPr>
        <w:t>§</w:t>
      </w:r>
      <w:r w:rsidR="0067649A">
        <w:rPr>
          <w:rFonts w:cs="Times New Roman"/>
          <w:b/>
          <w:sz w:val="20"/>
          <w:szCs w:val="20"/>
        </w:rPr>
        <w:t xml:space="preserve"> 9</w:t>
      </w:r>
    </w:p>
    <w:p w14:paraId="7A460B05" w14:textId="77777777" w:rsidR="006E2934" w:rsidRPr="006E2934" w:rsidRDefault="006E2934" w:rsidP="00050C86">
      <w:pPr>
        <w:pStyle w:val="Default"/>
        <w:numPr>
          <w:ilvl w:val="0"/>
          <w:numId w:val="9"/>
        </w:numPr>
        <w:jc w:val="both"/>
        <w:rPr>
          <w:rFonts w:asciiTheme="minorHAnsi" w:hAnsiTheme="minorHAnsi"/>
          <w:color w:val="auto"/>
          <w:sz w:val="20"/>
          <w:szCs w:val="20"/>
        </w:rPr>
      </w:pPr>
      <w:r w:rsidRPr="006E2934">
        <w:rPr>
          <w:rFonts w:asciiTheme="minorHAnsi" w:hAnsiTheme="minorHAnsi"/>
          <w:color w:val="auto"/>
          <w:sz w:val="20"/>
          <w:szCs w:val="20"/>
        </w:rPr>
        <w:t xml:space="preserve">Przeniesienie na osobę trzecią wierzytelności wynikających z Umowy wymaga zgody Ubezpieczającego, wyrażonej na piśmie pod rygorem nieważności. </w:t>
      </w:r>
    </w:p>
    <w:p w14:paraId="6C21BC65" w14:textId="77777777" w:rsidR="006E2934" w:rsidRPr="006E2934" w:rsidRDefault="002B16CA" w:rsidP="00050C86">
      <w:pPr>
        <w:pStyle w:val="Default"/>
        <w:numPr>
          <w:ilvl w:val="0"/>
          <w:numId w:val="9"/>
        </w:numPr>
        <w:jc w:val="both"/>
        <w:rPr>
          <w:rFonts w:asciiTheme="minorHAnsi" w:hAnsiTheme="minorHAnsi"/>
          <w:color w:val="auto"/>
          <w:sz w:val="20"/>
          <w:szCs w:val="20"/>
        </w:rPr>
      </w:pPr>
      <w:r w:rsidRPr="006E2934">
        <w:rPr>
          <w:rFonts w:asciiTheme="minorHAnsi" w:hAnsiTheme="minorHAnsi"/>
          <w:sz w:val="20"/>
          <w:szCs w:val="20"/>
        </w:rPr>
        <w:t xml:space="preserve">Spory wynikające z Umowy będą rozstrzygane przez sąd powszechny właściwy według przepisu art. 10 </w:t>
      </w:r>
      <w:proofErr w:type="spellStart"/>
      <w:r w:rsidR="006E2934" w:rsidRPr="006E2934">
        <w:rPr>
          <w:rFonts w:asciiTheme="minorHAnsi" w:hAnsiTheme="minorHAnsi"/>
          <w:sz w:val="20"/>
          <w:szCs w:val="20"/>
        </w:rPr>
        <w:t>UD</w:t>
      </w:r>
      <w:r w:rsidR="008E06B8">
        <w:rPr>
          <w:rFonts w:asciiTheme="minorHAnsi" w:hAnsiTheme="minorHAnsi"/>
          <w:sz w:val="20"/>
          <w:szCs w:val="20"/>
        </w:rPr>
        <w:t>U</w:t>
      </w:r>
      <w:r w:rsidR="006E2934" w:rsidRPr="006E2934">
        <w:rPr>
          <w:rFonts w:asciiTheme="minorHAnsi" w:hAnsiTheme="minorHAnsi"/>
          <w:sz w:val="20"/>
          <w:szCs w:val="20"/>
        </w:rPr>
        <w:t>iR</w:t>
      </w:r>
      <w:proofErr w:type="spellEnd"/>
      <w:r w:rsidRPr="006E2934">
        <w:rPr>
          <w:rFonts w:asciiTheme="minorHAnsi" w:hAnsiTheme="minorHAnsi"/>
          <w:sz w:val="20"/>
          <w:szCs w:val="20"/>
        </w:rPr>
        <w:t>.</w:t>
      </w:r>
    </w:p>
    <w:p w14:paraId="65455903" w14:textId="77777777" w:rsidR="006E2934" w:rsidRPr="006E2934" w:rsidRDefault="002B16CA" w:rsidP="00050C86">
      <w:pPr>
        <w:pStyle w:val="Default"/>
        <w:numPr>
          <w:ilvl w:val="0"/>
          <w:numId w:val="9"/>
        </w:numPr>
        <w:jc w:val="both"/>
        <w:rPr>
          <w:rFonts w:asciiTheme="minorHAnsi" w:hAnsiTheme="minorHAnsi"/>
          <w:color w:val="auto"/>
          <w:sz w:val="20"/>
          <w:szCs w:val="20"/>
        </w:rPr>
      </w:pPr>
      <w:r w:rsidRPr="006E2934">
        <w:rPr>
          <w:rFonts w:asciiTheme="minorHAnsi" w:hAnsiTheme="minorHAnsi"/>
          <w:sz w:val="20"/>
          <w:szCs w:val="20"/>
        </w:rPr>
        <w:t>Prawem właściwym dla Umowy jest prawo polskie.</w:t>
      </w:r>
    </w:p>
    <w:p w14:paraId="3074BEB4" w14:textId="77777777" w:rsidR="006E2934" w:rsidRPr="006E2934" w:rsidRDefault="009577CD" w:rsidP="00050C86">
      <w:pPr>
        <w:pStyle w:val="Default"/>
        <w:numPr>
          <w:ilvl w:val="0"/>
          <w:numId w:val="9"/>
        </w:numPr>
        <w:jc w:val="both"/>
        <w:rPr>
          <w:rFonts w:asciiTheme="minorHAnsi" w:hAnsiTheme="minorHAnsi"/>
          <w:color w:val="auto"/>
          <w:sz w:val="20"/>
          <w:szCs w:val="20"/>
        </w:rPr>
      </w:pPr>
      <w:r w:rsidRPr="006E2934">
        <w:rPr>
          <w:rFonts w:asciiTheme="minorHAnsi" w:eastAsia="Times New Roman" w:hAnsiTheme="minorHAnsi"/>
          <w:sz w:val="20"/>
          <w:szCs w:val="20"/>
          <w:lang w:eastAsia="pl-PL"/>
        </w:rPr>
        <w:t>Zmiany i uzupełnienia Umowy</w:t>
      </w:r>
      <w:r w:rsidR="006E2934">
        <w:rPr>
          <w:rFonts w:asciiTheme="minorHAnsi" w:eastAsia="Times New Roman" w:hAnsiTheme="minorHAnsi"/>
          <w:sz w:val="20"/>
          <w:szCs w:val="20"/>
          <w:lang w:eastAsia="pl-PL"/>
        </w:rPr>
        <w:t>,</w:t>
      </w:r>
      <w:r w:rsidR="006E2934" w:rsidRPr="006E2934">
        <w:rPr>
          <w:rFonts w:asciiTheme="minorHAnsi" w:eastAsia="Times New Roman" w:hAnsiTheme="minorHAnsi"/>
          <w:sz w:val="20"/>
          <w:szCs w:val="20"/>
          <w:lang w:eastAsia="pl-PL"/>
        </w:rPr>
        <w:t xml:space="preserve"> </w:t>
      </w:r>
      <w:r w:rsidRPr="006E2934">
        <w:rPr>
          <w:rFonts w:asciiTheme="minorHAnsi" w:eastAsia="Times New Roman" w:hAnsiTheme="minorHAnsi"/>
          <w:sz w:val="20"/>
          <w:szCs w:val="20"/>
          <w:lang w:eastAsia="pl-PL"/>
        </w:rPr>
        <w:t>wymagają formy pisemnej pod rygorem nieważności</w:t>
      </w:r>
      <w:r w:rsidR="00CB0083">
        <w:rPr>
          <w:rFonts w:asciiTheme="minorHAnsi" w:eastAsia="Times New Roman" w:hAnsiTheme="minorHAnsi"/>
          <w:sz w:val="20"/>
          <w:szCs w:val="20"/>
          <w:lang w:eastAsia="pl-PL"/>
        </w:rPr>
        <w:t xml:space="preserve"> chyba, że postanowienia Umowy stanowią inaczej</w:t>
      </w:r>
      <w:r w:rsidRPr="006E2934">
        <w:rPr>
          <w:rFonts w:asciiTheme="minorHAnsi" w:eastAsia="Times New Roman" w:hAnsiTheme="minorHAnsi"/>
          <w:sz w:val="20"/>
          <w:szCs w:val="20"/>
          <w:lang w:eastAsia="pl-PL"/>
        </w:rPr>
        <w:t xml:space="preserve">. </w:t>
      </w:r>
    </w:p>
    <w:p w14:paraId="09C4C77A" w14:textId="77777777" w:rsidR="006E2934" w:rsidRPr="006E2934" w:rsidRDefault="009577CD" w:rsidP="00050C86">
      <w:pPr>
        <w:pStyle w:val="Default"/>
        <w:numPr>
          <w:ilvl w:val="0"/>
          <w:numId w:val="9"/>
        </w:numPr>
        <w:jc w:val="both"/>
        <w:rPr>
          <w:rFonts w:asciiTheme="minorHAnsi" w:hAnsiTheme="minorHAnsi"/>
          <w:color w:val="auto"/>
          <w:sz w:val="20"/>
          <w:szCs w:val="20"/>
        </w:rPr>
      </w:pPr>
      <w:r w:rsidRPr="006E2934">
        <w:rPr>
          <w:rFonts w:asciiTheme="minorHAnsi" w:eastAsia="Times New Roman" w:hAnsiTheme="minorHAnsi"/>
          <w:sz w:val="20"/>
          <w:szCs w:val="20"/>
          <w:lang w:eastAsia="pl-PL"/>
        </w:rPr>
        <w:t>Zmiana w zakresie danych dotyczących Stron, a w szczególności ich adresów lub nazw, imion i nazwisk osób uprawnionych do reprezentowania, nie stanowią istotnej zmiany postanowień Umowy i nie wymagają zgody Stron. Zmiana, o której mowa w zdaniu poprzednim, jest dokonywana jednostronnym oświadczeniem złożonym drugiej Stronie.</w:t>
      </w:r>
    </w:p>
    <w:p w14:paraId="5D253CC1" w14:textId="2443FFE1" w:rsidR="006E2934" w:rsidRPr="006E2934" w:rsidRDefault="002B16CA" w:rsidP="00050C86">
      <w:pPr>
        <w:pStyle w:val="Default"/>
        <w:numPr>
          <w:ilvl w:val="0"/>
          <w:numId w:val="9"/>
        </w:numPr>
        <w:jc w:val="both"/>
        <w:rPr>
          <w:rFonts w:asciiTheme="minorHAnsi" w:hAnsiTheme="minorHAnsi"/>
          <w:color w:val="auto"/>
          <w:sz w:val="20"/>
          <w:szCs w:val="20"/>
        </w:rPr>
      </w:pPr>
      <w:r w:rsidRPr="006E2934">
        <w:rPr>
          <w:rFonts w:asciiTheme="minorHAnsi" w:hAnsiTheme="minorHAnsi"/>
          <w:sz w:val="20"/>
          <w:szCs w:val="20"/>
        </w:rPr>
        <w:t xml:space="preserve">W sprawach nieuregulowanych Umową, mają zastosowanie </w:t>
      </w:r>
      <w:r w:rsidR="009B68CE" w:rsidRPr="006E2934">
        <w:rPr>
          <w:rFonts w:asciiTheme="minorHAnsi" w:hAnsiTheme="minorHAnsi"/>
          <w:sz w:val="20"/>
          <w:szCs w:val="20"/>
        </w:rPr>
        <w:t>p</w:t>
      </w:r>
      <w:r w:rsidRPr="006E2934">
        <w:rPr>
          <w:rFonts w:asciiTheme="minorHAnsi" w:hAnsiTheme="minorHAnsi"/>
          <w:sz w:val="20"/>
          <w:szCs w:val="20"/>
        </w:rPr>
        <w:t xml:space="preserve">rzepisy </w:t>
      </w:r>
      <w:r w:rsidR="009B68CE" w:rsidRPr="006E2934">
        <w:rPr>
          <w:rFonts w:asciiTheme="minorHAnsi" w:hAnsiTheme="minorHAnsi"/>
          <w:sz w:val="20"/>
          <w:szCs w:val="20"/>
        </w:rPr>
        <w:t xml:space="preserve">PZP, </w:t>
      </w:r>
      <w:r w:rsidRPr="006E2934">
        <w:rPr>
          <w:rFonts w:asciiTheme="minorHAnsi" w:hAnsiTheme="minorHAnsi"/>
          <w:sz w:val="20"/>
          <w:szCs w:val="20"/>
        </w:rPr>
        <w:t xml:space="preserve">KC, </w:t>
      </w:r>
      <w:proofErr w:type="spellStart"/>
      <w:r w:rsidR="009B68CE" w:rsidRPr="006E2934">
        <w:rPr>
          <w:rFonts w:asciiTheme="minorHAnsi" w:hAnsiTheme="minorHAnsi"/>
          <w:sz w:val="20"/>
          <w:szCs w:val="20"/>
        </w:rPr>
        <w:t>UD</w:t>
      </w:r>
      <w:r w:rsidR="008E06B8">
        <w:rPr>
          <w:rFonts w:asciiTheme="minorHAnsi" w:hAnsiTheme="minorHAnsi"/>
          <w:sz w:val="20"/>
          <w:szCs w:val="20"/>
        </w:rPr>
        <w:t>U</w:t>
      </w:r>
      <w:r w:rsidR="009B68CE" w:rsidRPr="006E2934">
        <w:rPr>
          <w:rFonts w:asciiTheme="minorHAnsi" w:hAnsiTheme="minorHAnsi"/>
          <w:sz w:val="20"/>
          <w:szCs w:val="20"/>
        </w:rPr>
        <w:t>iR</w:t>
      </w:r>
      <w:proofErr w:type="spellEnd"/>
      <w:r w:rsidRPr="006E2934">
        <w:rPr>
          <w:rFonts w:asciiTheme="minorHAnsi" w:hAnsiTheme="minorHAnsi"/>
          <w:sz w:val="20"/>
          <w:szCs w:val="20"/>
        </w:rPr>
        <w:t>, a także inne przepisy powszechnie obowiązującego prawa, a także dokument</w:t>
      </w:r>
      <w:r w:rsidR="00471870">
        <w:rPr>
          <w:rFonts w:asciiTheme="minorHAnsi" w:hAnsiTheme="minorHAnsi"/>
          <w:sz w:val="20"/>
          <w:szCs w:val="20"/>
        </w:rPr>
        <w:t>y</w:t>
      </w:r>
      <w:r w:rsidRPr="006E2934">
        <w:rPr>
          <w:rFonts w:asciiTheme="minorHAnsi" w:hAnsiTheme="minorHAnsi"/>
          <w:sz w:val="20"/>
          <w:szCs w:val="20"/>
        </w:rPr>
        <w:t xml:space="preserve"> </w:t>
      </w:r>
      <w:r w:rsidR="008C7BFD" w:rsidRPr="006E2934">
        <w:rPr>
          <w:rFonts w:asciiTheme="minorHAnsi" w:hAnsiTheme="minorHAnsi"/>
          <w:sz w:val="20"/>
          <w:szCs w:val="20"/>
        </w:rPr>
        <w:t>zamówienia</w:t>
      </w:r>
      <w:r w:rsidRPr="006E2934">
        <w:rPr>
          <w:rFonts w:asciiTheme="minorHAnsi" w:hAnsiTheme="minorHAnsi"/>
          <w:sz w:val="20"/>
          <w:szCs w:val="20"/>
        </w:rPr>
        <w:t xml:space="preserve"> – numer sprawy</w:t>
      </w:r>
      <w:r w:rsidR="00DB6168">
        <w:rPr>
          <w:rFonts w:asciiTheme="minorHAnsi" w:hAnsiTheme="minorHAnsi"/>
          <w:sz w:val="20"/>
          <w:szCs w:val="20"/>
        </w:rPr>
        <w:t>:</w:t>
      </w:r>
      <w:r w:rsidRPr="006E2934">
        <w:rPr>
          <w:rFonts w:asciiTheme="minorHAnsi" w:hAnsiTheme="minorHAnsi"/>
          <w:sz w:val="20"/>
          <w:szCs w:val="20"/>
        </w:rPr>
        <w:t xml:space="preserve"> </w:t>
      </w:r>
      <w:r w:rsidR="00DB6168">
        <w:rPr>
          <w:rFonts w:asciiTheme="minorHAnsi" w:hAnsiTheme="minorHAnsi"/>
          <w:sz w:val="20"/>
          <w:szCs w:val="20"/>
        </w:rPr>
        <w:t>RZZO/DA/2021/06.</w:t>
      </w:r>
    </w:p>
    <w:p w14:paraId="7898A31C" w14:textId="77777777" w:rsidR="006E2934" w:rsidRPr="006E2934" w:rsidRDefault="006E2934" w:rsidP="00050C86">
      <w:pPr>
        <w:pStyle w:val="Default"/>
        <w:numPr>
          <w:ilvl w:val="0"/>
          <w:numId w:val="9"/>
        </w:numPr>
        <w:jc w:val="both"/>
        <w:rPr>
          <w:rFonts w:asciiTheme="minorHAnsi" w:hAnsiTheme="minorHAnsi"/>
          <w:color w:val="auto"/>
          <w:sz w:val="20"/>
          <w:szCs w:val="20"/>
        </w:rPr>
      </w:pPr>
      <w:r w:rsidRPr="006E2934">
        <w:rPr>
          <w:rFonts w:asciiTheme="minorHAnsi" w:hAnsiTheme="minorHAnsi"/>
          <w:sz w:val="20"/>
          <w:szCs w:val="20"/>
        </w:rPr>
        <w:t xml:space="preserve">Ubezpieczyciel uznaje i oświadcza, że w trakcie </w:t>
      </w:r>
      <w:r>
        <w:rPr>
          <w:rFonts w:asciiTheme="minorHAnsi" w:hAnsiTheme="minorHAnsi"/>
          <w:sz w:val="20"/>
          <w:szCs w:val="20"/>
        </w:rPr>
        <w:t>p</w:t>
      </w:r>
      <w:r w:rsidRPr="006E2934">
        <w:rPr>
          <w:rFonts w:asciiTheme="minorHAnsi" w:hAnsiTheme="minorHAnsi"/>
          <w:sz w:val="20"/>
          <w:szCs w:val="20"/>
        </w:rPr>
        <w:t xml:space="preserve">ostępowania otrzymał od </w:t>
      </w:r>
      <w:r w:rsidR="00F80A71">
        <w:rPr>
          <w:rFonts w:asciiTheme="minorHAnsi" w:hAnsiTheme="minorHAnsi"/>
          <w:sz w:val="20"/>
          <w:szCs w:val="20"/>
        </w:rPr>
        <w:t>Ubezpieczającego</w:t>
      </w:r>
      <w:r w:rsidRPr="006E2934">
        <w:rPr>
          <w:rFonts w:asciiTheme="minorHAnsi" w:hAnsiTheme="minorHAnsi"/>
          <w:sz w:val="20"/>
          <w:szCs w:val="20"/>
        </w:rPr>
        <w:t xml:space="preserve"> odpowiedź na każde pytanie, które zadał</w:t>
      </w:r>
      <w:r>
        <w:rPr>
          <w:rFonts w:asciiTheme="minorHAnsi" w:hAnsiTheme="minorHAnsi"/>
          <w:sz w:val="20"/>
          <w:szCs w:val="20"/>
        </w:rPr>
        <w:t xml:space="preserve"> w terminie określonym przepisami PZP</w:t>
      </w:r>
      <w:r w:rsidRPr="006E2934">
        <w:rPr>
          <w:rFonts w:asciiTheme="minorHAnsi" w:hAnsiTheme="minorHAnsi"/>
          <w:sz w:val="20"/>
          <w:szCs w:val="20"/>
        </w:rPr>
        <w:t xml:space="preserve"> i są mu znane wszelkie okoliczności oraz informacje niezbędne do zawarcia Umowy i realizacji przedmiotu niniejszej Umowy, w tym do oceny ryzyka ubezpieczeniowego. Wszelkie inne informacje Ubezpieczyciel uznaje za nieistotne. </w:t>
      </w:r>
    </w:p>
    <w:p w14:paraId="12B651B3" w14:textId="77777777" w:rsidR="006E2934" w:rsidRPr="004D49CC" w:rsidRDefault="006E2934" w:rsidP="006E2934">
      <w:pPr>
        <w:pStyle w:val="Akapitzlist"/>
        <w:autoSpaceDE w:val="0"/>
        <w:autoSpaceDN w:val="0"/>
        <w:adjustRightInd w:val="0"/>
        <w:spacing w:after="0" w:line="240" w:lineRule="auto"/>
        <w:ind w:left="426"/>
        <w:jc w:val="both"/>
        <w:rPr>
          <w:rFonts w:cs="Times New Roman"/>
          <w:sz w:val="20"/>
          <w:szCs w:val="20"/>
        </w:rPr>
      </w:pPr>
    </w:p>
    <w:p w14:paraId="7769027C" w14:textId="4E0C938C" w:rsidR="002B16CA" w:rsidRPr="00056D3F" w:rsidRDefault="002B16CA" w:rsidP="00056D3F">
      <w:pPr>
        <w:autoSpaceDE w:val="0"/>
        <w:autoSpaceDN w:val="0"/>
        <w:adjustRightInd w:val="0"/>
        <w:spacing w:after="0" w:line="240" w:lineRule="auto"/>
        <w:jc w:val="center"/>
        <w:rPr>
          <w:rFonts w:cs="Times New Roman"/>
          <w:b/>
          <w:sz w:val="20"/>
          <w:szCs w:val="20"/>
        </w:rPr>
      </w:pPr>
      <w:r w:rsidRPr="00056D3F">
        <w:rPr>
          <w:rFonts w:cs="Times New Roman"/>
          <w:b/>
          <w:sz w:val="20"/>
          <w:szCs w:val="20"/>
        </w:rPr>
        <w:t xml:space="preserve">§ </w:t>
      </w:r>
      <w:r w:rsidR="005D70AF">
        <w:rPr>
          <w:rFonts w:cs="Times New Roman"/>
          <w:b/>
          <w:sz w:val="20"/>
          <w:szCs w:val="20"/>
        </w:rPr>
        <w:t>1</w:t>
      </w:r>
      <w:r w:rsidR="009A79A4">
        <w:rPr>
          <w:rFonts w:cs="Times New Roman"/>
          <w:b/>
          <w:sz w:val="20"/>
          <w:szCs w:val="20"/>
        </w:rPr>
        <w:t>0</w:t>
      </w:r>
    </w:p>
    <w:p w14:paraId="129153AC" w14:textId="77777777" w:rsidR="002B16CA" w:rsidRPr="00056D3F" w:rsidRDefault="002B16CA" w:rsidP="00050C86">
      <w:pPr>
        <w:pStyle w:val="Akapitzlist"/>
        <w:numPr>
          <w:ilvl w:val="0"/>
          <w:numId w:val="6"/>
        </w:numPr>
        <w:tabs>
          <w:tab w:val="num" w:pos="426"/>
        </w:tabs>
        <w:autoSpaceDE w:val="0"/>
        <w:autoSpaceDN w:val="0"/>
        <w:adjustRightInd w:val="0"/>
        <w:spacing w:after="0" w:line="240" w:lineRule="auto"/>
        <w:ind w:left="426" w:hanging="426"/>
        <w:jc w:val="both"/>
        <w:rPr>
          <w:rFonts w:cs="Times New Roman"/>
          <w:sz w:val="20"/>
          <w:szCs w:val="20"/>
        </w:rPr>
      </w:pPr>
      <w:r w:rsidRPr="00056D3F">
        <w:rPr>
          <w:rFonts w:cs="Times New Roman"/>
          <w:sz w:val="20"/>
          <w:szCs w:val="20"/>
        </w:rPr>
        <w:t xml:space="preserve">Umowę sporządzono w ………………. jednobrzmiących egzemplarzach, </w:t>
      </w:r>
      <w:r w:rsidR="00F051B3">
        <w:rPr>
          <w:rFonts w:cs="Times New Roman"/>
          <w:sz w:val="20"/>
          <w:szCs w:val="20"/>
        </w:rPr>
        <w:t>…………..</w:t>
      </w:r>
      <w:r w:rsidRPr="00056D3F">
        <w:rPr>
          <w:rFonts w:cs="Times New Roman"/>
          <w:sz w:val="20"/>
          <w:szCs w:val="20"/>
        </w:rPr>
        <w:t xml:space="preserve"> egzemplarze dla Ubezpieczającego, ………………….. dla Ubezpieczyciela.</w:t>
      </w:r>
    </w:p>
    <w:p w14:paraId="6C43B470" w14:textId="77777777" w:rsidR="002B16CA" w:rsidRPr="00056D3F" w:rsidRDefault="002B16CA" w:rsidP="00050C86">
      <w:pPr>
        <w:pStyle w:val="Akapitzlist"/>
        <w:numPr>
          <w:ilvl w:val="0"/>
          <w:numId w:val="6"/>
        </w:numPr>
        <w:tabs>
          <w:tab w:val="num" w:pos="426"/>
        </w:tabs>
        <w:autoSpaceDE w:val="0"/>
        <w:autoSpaceDN w:val="0"/>
        <w:adjustRightInd w:val="0"/>
        <w:spacing w:after="0" w:line="240" w:lineRule="auto"/>
        <w:ind w:left="426" w:hanging="426"/>
        <w:jc w:val="both"/>
        <w:rPr>
          <w:rFonts w:cs="Times New Roman"/>
          <w:sz w:val="20"/>
          <w:szCs w:val="20"/>
        </w:rPr>
      </w:pPr>
      <w:r w:rsidRPr="00056D3F">
        <w:rPr>
          <w:rFonts w:cs="Times New Roman"/>
          <w:sz w:val="20"/>
          <w:szCs w:val="20"/>
        </w:rPr>
        <w:t xml:space="preserve">Integralną część Umowy stanowią następujące </w:t>
      </w:r>
      <w:r w:rsidR="00D62CCE">
        <w:rPr>
          <w:rFonts w:cs="Times New Roman"/>
          <w:sz w:val="20"/>
          <w:szCs w:val="20"/>
        </w:rPr>
        <w:t>z</w:t>
      </w:r>
      <w:r w:rsidRPr="00056D3F">
        <w:rPr>
          <w:rFonts w:cs="Times New Roman"/>
          <w:sz w:val="20"/>
          <w:szCs w:val="20"/>
        </w:rPr>
        <w:t>ałączniki:</w:t>
      </w:r>
    </w:p>
    <w:p w14:paraId="7C6E2D69" w14:textId="77777777" w:rsidR="00583AC9" w:rsidRPr="00056D3F" w:rsidRDefault="002B16CA" w:rsidP="00050C86">
      <w:pPr>
        <w:pStyle w:val="Akapitzlist"/>
        <w:numPr>
          <w:ilvl w:val="0"/>
          <w:numId w:val="7"/>
        </w:numPr>
        <w:autoSpaceDE w:val="0"/>
        <w:autoSpaceDN w:val="0"/>
        <w:adjustRightInd w:val="0"/>
        <w:spacing w:after="0" w:line="240" w:lineRule="auto"/>
        <w:jc w:val="both"/>
        <w:rPr>
          <w:rFonts w:cs="Times New Roman"/>
          <w:bCs/>
          <w:sz w:val="20"/>
          <w:szCs w:val="20"/>
        </w:rPr>
      </w:pPr>
      <w:r w:rsidRPr="00056D3F">
        <w:rPr>
          <w:rFonts w:cs="Times New Roman"/>
          <w:bCs/>
          <w:sz w:val="20"/>
          <w:szCs w:val="20"/>
        </w:rPr>
        <w:t xml:space="preserve">Załącznik nr 1 do Umowy „Opis </w:t>
      </w:r>
      <w:r w:rsidR="000B1B54">
        <w:rPr>
          <w:rFonts w:cs="Times New Roman"/>
          <w:bCs/>
          <w:sz w:val="20"/>
          <w:szCs w:val="20"/>
        </w:rPr>
        <w:t>p</w:t>
      </w:r>
      <w:r w:rsidRPr="00056D3F">
        <w:rPr>
          <w:rFonts w:cs="Times New Roman"/>
          <w:bCs/>
          <w:sz w:val="20"/>
          <w:szCs w:val="20"/>
        </w:rPr>
        <w:t xml:space="preserve">rzedmiotu </w:t>
      </w:r>
      <w:r w:rsidR="000B1B54">
        <w:rPr>
          <w:rFonts w:cs="Times New Roman"/>
          <w:bCs/>
          <w:sz w:val="20"/>
          <w:szCs w:val="20"/>
        </w:rPr>
        <w:t>z</w:t>
      </w:r>
      <w:r w:rsidRPr="00056D3F">
        <w:rPr>
          <w:rFonts w:cs="Times New Roman"/>
          <w:bCs/>
          <w:sz w:val="20"/>
          <w:szCs w:val="20"/>
        </w:rPr>
        <w:t>amówienia”,</w:t>
      </w:r>
    </w:p>
    <w:p w14:paraId="29D117BF" w14:textId="77777777" w:rsidR="008C7BFD" w:rsidRDefault="008C7BFD" w:rsidP="00050C86">
      <w:pPr>
        <w:pStyle w:val="Akapitzlist"/>
        <w:numPr>
          <w:ilvl w:val="0"/>
          <w:numId w:val="7"/>
        </w:numPr>
        <w:autoSpaceDE w:val="0"/>
        <w:autoSpaceDN w:val="0"/>
        <w:adjustRightInd w:val="0"/>
        <w:spacing w:after="0" w:line="240" w:lineRule="auto"/>
        <w:jc w:val="both"/>
        <w:rPr>
          <w:rFonts w:cs="Times New Roman"/>
          <w:bCs/>
          <w:sz w:val="20"/>
          <w:szCs w:val="20"/>
        </w:rPr>
      </w:pPr>
      <w:r w:rsidRPr="00056D3F">
        <w:rPr>
          <w:rFonts w:cs="Times New Roman"/>
          <w:bCs/>
          <w:sz w:val="20"/>
          <w:szCs w:val="20"/>
        </w:rPr>
        <w:lastRenderedPageBreak/>
        <w:t xml:space="preserve">Załącznik nr </w:t>
      </w:r>
      <w:r w:rsidR="007C1B01">
        <w:rPr>
          <w:rFonts w:cs="Times New Roman"/>
          <w:bCs/>
          <w:sz w:val="20"/>
          <w:szCs w:val="20"/>
        </w:rPr>
        <w:t>2</w:t>
      </w:r>
      <w:r w:rsidRPr="00056D3F">
        <w:rPr>
          <w:rFonts w:cs="Times New Roman"/>
          <w:bCs/>
          <w:sz w:val="20"/>
          <w:szCs w:val="20"/>
        </w:rPr>
        <w:t xml:space="preserve"> do Umowy</w:t>
      </w:r>
      <w:r w:rsidR="00E01D9E">
        <w:rPr>
          <w:rFonts w:cs="Times New Roman"/>
          <w:bCs/>
          <w:sz w:val="20"/>
          <w:szCs w:val="20"/>
        </w:rPr>
        <w:t xml:space="preserve"> (ogólne warunki ubezpieczenia </w:t>
      </w:r>
      <w:r w:rsidR="007C1B01">
        <w:rPr>
          <w:rFonts w:cs="Times New Roman"/>
          <w:bCs/>
          <w:sz w:val="20"/>
          <w:szCs w:val="20"/>
        </w:rPr>
        <w:t>…</w:t>
      </w:r>
      <w:r w:rsidR="00E01D9E">
        <w:rPr>
          <w:rFonts w:cs="Times New Roman"/>
          <w:bCs/>
          <w:sz w:val="20"/>
          <w:szCs w:val="20"/>
        </w:rPr>
        <w:t>),</w:t>
      </w:r>
    </w:p>
    <w:p w14:paraId="5588C4F0" w14:textId="77777777" w:rsidR="00C35BD6" w:rsidRDefault="00C35BD6" w:rsidP="00050C86">
      <w:pPr>
        <w:pStyle w:val="Akapitzlist"/>
        <w:numPr>
          <w:ilvl w:val="0"/>
          <w:numId w:val="7"/>
        </w:numPr>
        <w:autoSpaceDE w:val="0"/>
        <w:autoSpaceDN w:val="0"/>
        <w:adjustRightInd w:val="0"/>
        <w:spacing w:after="0" w:line="240" w:lineRule="auto"/>
        <w:jc w:val="both"/>
        <w:rPr>
          <w:rFonts w:cs="Times New Roman"/>
          <w:bCs/>
          <w:sz w:val="20"/>
          <w:szCs w:val="20"/>
        </w:rPr>
      </w:pPr>
      <w:r>
        <w:rPr>
          <w:rFonts w:cs="Times New Roman"/>
          <w:bCs/>
          <w:sz w:val="20"/>
          <w:szCs w:val="20"/>
        </w:rPr>
        <w:t xml:space="preserve">Załącznik nr </w:t>
      </w:r>
      <w:r w:rsidR="007C1B01">
        <w:rPr>
          <w:rFonts w:cs="Times New Roman"/>
          <w:bCs/>
          <w:sz w:val="20"/>
          <w:szCs w:val="20"/>
        </w:rPr>
        <w:t>3</w:t>
      </w:r>
      <w:r>
        <w:rPr>
          <w:rFonts w:cs="Times New Roman"/>
          <w:bCs/>
          <w:sz w:val="20"/>
          <w:szCs w:val="20"/>
        </w:rPr>
        <w:t xml:space="preserve"> do Umowy</w:t>
      </w:r>
      <w:r w:rsidR="00E01D9E">
        <w:rPr>
          <w:rFonts w:cs="Times New Roman"/>
          <w:bCs/>
          <w:sz w:val="20"/>
          <w:szCs w:val="20"/>
        </w:rPr>
        <w:t xml:space="preserve"> (ogólne warunki ubezpieczenia </w:t>
      </w:r>
      <w:r w:rsidR="007C1B01">
        <w:rPr>
          <w:rFonts w:cs="Times New Roman"/>
          <w:bCs/>
          <w:sz w:val="20"/>
          <w:szCs w:val="20"/>
        </w:rPr>
        <w:t>…</w:t>
      </w:r>
      <w:r w:rsidR="00E01D9E">
        <w:rPr>
          <w:rFonts w:cs="Times New Roman"/>
          <w:bCs/>
          <w:sz w:val="20"/>
          <w:szCs w:val="20"/>
        </w:rPr>
        <w:t>),</w:t>
      </w:r>
    </w:p>
    <w:p w14:paraId="7AF8211F" w14:textId="77777777" w:rsidR="00C35BD6" w:rsidRDefault="00C35BD6" w:rsidP="00050C86">
      <w:pPr>
        <w:pStyle w:val="Akapitzlist"/>
        <w:numPr>
          <w:ilvl w:val="0"/>
          <w:numId w:val="7"/>
        </w:numPr>
        <w:autoSpaceDE w:val="0"/>
        <w:autoSpaceDN w:val="0"/>
        <w:adjustRightInd w:val="0"/>
        <w:spacing w:after="0" w:line="240" w:lineRule="auto"/>
        <w:jc w:val="both"/>
        <w:rPr>
          <w:rFonts w:cs="Times New Roman"/>
          <w:bCs/>
          <w:sz w:val="20"/>
          <w:szCs w:val="20"/>
        </w:rPr>
      </w:pPr>
      <w:r>
        <w:rPr>
          <w:rFonts w:cs="Times New Roman"/>
          <w:bCs/>
          <w:sz w:val="20"/>
          <w:szCs w:val="20"/>
        </w:rPr>
        <w:t xml:space="preserve">Załącznik nr </w:t>
      </w:r>
      <w:r w:rsidR="007C1B01">
        <w:rPr>
          <w:rFonts w:cs="Times New Roman"/>
          <w:bCs/>
          <w:sz w:val="20"/>
          <w:szCs w:val="20"/>
        </w:rPr>
        <w:t>4</w:t>
      </w:r>
      <w:r>
        <w:rPr>
          <w:rFonts w:cs="Times New Roman"/>
          <w:bCs/>
          <w:sz w:val="20"/>
          <w:szCs w:val="20"/>
        </w:rPr>
        <w:t xml:space="preserve"> do Umowy</w:t>
      </w:r>
      <w:r w:rsidR="00E01D9E">
        <w:rPr>
          <w:rFonts w:cs="Times New Roman"/>
          <w:bCs/>
          <w:sz w:val="20"/>
          <w:szCs w:val="20"/>
        </w:rPr>
        <w:t xml:space="preserve"> (ogólne warunki ubezpieczenia </w:t>
      </w:r>
      <w:r w:rsidR="007C1B01">
        <w:rPr>
          <w:rFonts w:cs="Times New Roman"/>
          <w:bCs/>
          <w:sz w:val="20"/>
          <w:szCs w:val="20"/>
        </w:rPr>
        <w:t>…</w:t>
      </w:r>
      <w:r w:rsidR="00E01D9E">
        <w:rPr>
          <w:rFonts w:cs="Times New Roman"/>
          <w:bCs/>
          <w:sz w:val="20"/>
          <w:szCs w:val="20"/>
        </w:rPr>
        <w:t>)</w:t>
      </w:r>
    </w:p>
    <w:p w14:paraId="1C1B9EB8" w14:textId="77777777" w:rsidR="00C35BD6" w:rsidRDefault="00C35BD6" w:rsidP="00050C86">
      <w:pPr>
        <w:pStyle w:val="Akapitzlist"/>
        <w:numPr>
          <w:ilvl w:val="0"/>
          <w:numId w:val="7"/>
        </w:numPr>
        <w:autoSpaceDE w:val="0"/>
        <w:autoSpaceDN w:val="0"/>
        <w:adjustRightInd w:val="0"/>
        <w:spacing w:after="0" w:line="240" w:lineRule="auto"/>
        <w:jc w:val="both"/>
        <w:rPr>
          <w:rFonts w:cs="Times New Roman"/>
          <w:bCs/>
          <w:sz w:val="20"/>
          <w:szCs w:val="20"/>
        </w:rPr>
      </w:pPr>
      <w:r>
        <w:rPr>
          <w:rFonts w:cs="Times New Roman"/>
          <w:bCs/>
          <w:sz w:val="20"/>
          <w:szCs w:val="20"/>
        </w:rPr>
        <w:t xml:space="preserve">Załącznik nr </w:t>
      </w:r>
      <w:r w:rsidR="007C1B01">
        <w:rPr>
          <w:rFonts w:cs="Times New Roman"/>
          <w:bCs/>
          <w:sz w:val="20"/>
          <w:szCs w:val="20"/>
        </w:rPr>
        <w:t>5</w:t>
      </w:r>
      <w:r>
        <w:rPr>
          <w:rFonts w:cs="Times New Roman"/>
          <w:bCs/>
          <w:sz w:val="20"/>
          <w:szCs w:val="20"/>
        </w:rPr>
        <w:t xml:space="preserve"> do Umowy</w:t>
      </w:r>
      <w:r w:rsidR="00E01D9E">
        <w:rPr>
          <w:rFonts w:cs="Times New Roman"/>
          <w:bCs/>
          <w:sz w:val="20"/>
          <w:szCs w:val="20"/>
        </w:rPr>
        <w:t xml:space="preserve"> (ogólne warunki ubezpieczenia </w:t>
      </w:r>
      <w:r w:rsidR="007C1B01">
        <w:rPr>
          <w:rFonts w:cs="Times New Roman"/>
          <w:bCs/>
          <w:sz w:val="20"/>
          <w:szCs w:val="20"/>
        </w:rPr>
        <w:t>…</w:t>
      </w:r>
      <w:r w:rsidR="00E01D9E">
        <w:rPr>
          <w:rFonts w:cs="Times New Roman"/>
          <w:bCs/>
          <w:sz w:val="20"/>
          <w:szCs w:val="20"/>
        </w:rPr>
        <w:t>),</w:t>
      </w:r>
    </w:p>
    <w:p w14:paraId="6AA4C771" w14:textId="77777777" w:rsidR="007C1B01" w:rsidRDefault="007C1B01" w:rsidP="00050C86">
      <w:pPr>
        <w:pStyle w:val="Akapitzlist"/>
        <w:numPr>
          <w:ilvl w:val="0"/>
          <w:numId w:val="7"/>
        </w:numPr>
        <w:autoSpaceDE w:val="0"/>
        <w:autoSpaceDN w:val="0"/>
        <w:adjustRightInd w:val="0"/>
        <w:spacing w:after="0" w:line="240" w:lineRule="auto"/>
        <w:jc w:val="both"/>
        <w:rPr>
          <w:rFonts w:cs="Times New Roman"/>
          <w:bCs/>
          <w:sz w:val="20"/>
          <w:szCs w:val="20"/>
        </w:rPr>
      </w:pPr>
      <w:r>
        <w:rPr>
          <w:rFonts w:cs="Times New Roman"/>
          <w:bCs/>
          <w:sz w:val="20"/>
          <w:szCs w:val="20"/>
        </w:rPr>
        <w:t>Załącznik nr 6 do Umowy (ogólne warunki ubezpieczenia ….)</w:t>
      </w:r>
    </w:p>
    <w:p w14:paraId="4E8428A5" w14:textId="77777777" w:rsidR="00F051B3" w:rsidRDefault="00F051B3" w:rsidP="00050C86">
      <w:pPr>
        <w:pStyle w:val="Akapitzlist"/>
        <w:numPr>
          <w:ilvl w:val="0"/>
          <w:numId w:val="7"/>
        </w:numPr>
        <w:autoSpaceDE w:val="0"/>
        <w:autoSpaceDN w:val="0"/>
        <w:adjustRightInd w:val="0"/>
        <w:spacing w:after="0" w:line="240" w:lineRule="auto"/>
        <w:jc w:val="both"/>
        <w:rPr>
          <w:rFonts w:cs="Times New Roman"/>
          <w:bCs/>
          <w:sz w:val="20"/>
          <w:szCs w:val="20"/>
        </w:rPr>
      </w:pPr>
      <w:r>
        <w:rPr>
          <w:rFonts w:cs="Times New Roman"/>
          <w:bCs/>
          <w:sz w:val="20"/>
          <w:szCs w:val="20"/>
        </w:rPr>
        <w:t>Załącznik nr 7 do Umowy (ogólne warunki ubezpieczenia ….)</w:t>
      </w:r>
    </w:p>
    <w:p w14:paraId="3F181FAD" w14:textId="77777777" w:rsidR="00C35BD6" w:rsidRPr="00F051B3" w:rsidRDefault="00C35BD6" w:rsidP="00050C86">
      <w:pPr>
        <w:pStyle w:val="Akapitzlist"/>
        <w:numPr>
          <w:ilvl w:val="0"/>
          <w:numId w:val="7"/>
        </w:numPr>
        <w:autoSpaceDE w:val="0"/>
        <w:autoSpaceDN w:val="0"/>
        <w:adjustRightInd w:val="0"/>
        <w:spacing w:after="0" w:line="240" w:lineRule="auto"/>
        <w:jc w:val="both"/>
        <w:rPr>
          <w:rFonts w:cs="Times New Roman"/>
          <w:bCs/>
          <w:sz w:val="20"/>
          <w:szCs w:val="20"/>
        </w:rPr>
      </w:pPr>
      <w:r w:rsidRPr="00F051B3">
        <w:rPr>
          <w:rFonts w:cs="Times New Roman"/>
          <w:bCs/>
          <w:sz w:val="20"/>
          <w:szCs w:val="20"/>
        </w:rPr>
        <w:t xml:space="preserve">Załącznik nr </w:t>
      </w:r>
      <w:r w:rsidR="00F051B3" w:rsidRPr="00F051B3">
        <w:rPr>
          <w:rFonts w:cs="Times New Roman"/>
          <w:bCs/>
          <w:sz w:val="20"/>
          <w:szCs w:val="20"/>
        </w:rPr>
        <w:t>8</w:t>
      </w:r>
      <w:r w:rsidRPr="00F051B3">
        <w:rPr>
          <w:rFonts w:cs="Times New Roman"/>
          <w:bCs/>
          <w:sz w:val="20"/>
          <w:szCs w:val="20"/>
        </w:rPr>
        <w:t xml:space="preserve"> do Umowy „Formularz </w:t>
      </w:r>
      <w:r w:rsidR="00B50862">
        <w:rPr>
          <w:rFonts w:cs="Times New Roman"/>
          <w:bCs/>
          <w:sz w:val="20"/>
          <w:szCs w:val="20"/>
        </w:rPr>
        <w:t>cenowy</w:t>
      </w:r>
      <w:r w:rsidRPr="00F051B3">
        <w:rPr>
          <w:rFonts w:cs="Times New Roman"/>
          <w:bCs/>
          <w:sz w:val="20"/>
          <w:szCs w:val="20"/>
        </w:rPr>
        <w:t>”</w:t>
      </w:r>
      <w:r w:rsidR="004D49CC" w:rsidRPr="00F051B3">
        <w:rPr>
          <w:rFonts w:cs="Times New Roman"/>
          <w:bCs/>
          <w:sz w:val="20"/>
          <w:szCs w:val="20"/>
        </w:rPr>
        <w:t>.</w:t>
      </w:r>
    </w:p>
    <w:p w14:paraId="1B84129B" w14:textId="77777777" w:rsidR="002B16CA" w:rsidRPr="00056D3F" w:rsidRDefault="002B16CA" w:rsidP="00056D3F">
      <w:pPr>
        <w:autoSpaceDE w:val="0"/>
        <w:autoSpaceDN w:val="0"/>
        <w:adjustRightInd w:val="0"/>
        <w:spacing w:after="0" w:line="240" w:lineRule="auto"/>
        <w:jc w:val="both"/>
        <w:rPr>
          <w:rFonts w:cs="Times New Roman"/>
          <w:sz w:val="20"/>
          <w:szCs w:val="20"/>
        </w:rPr>
      </w:pPr>
    </w:p>
    <w:p w14:paraId="34CA8738" w14:textId="77777777" w:rsidR="002B16CA" w:rsidRPr="00056D3F" w:rsidRDefault="002B16CA" w:rsidP="00056D3F">
      <w:pPr>
        <w:autoSpaceDE w:val="0"/>
        <w:autoSpaceDN w:val="0"/>
        <w:adjustRightInd w:val="0"/>
        <w:spacing w:after="0" w:line="240" w:lineRule="auto"/>
        <w:jc w:val="both"/>
        <w:rPr>
          <w:rFonts w:cs="Times New Roman"/>
          <w:sz w:val="20"/>
          <w:szCs w:val="20"/>
        </w:rPr>
      </w:pPr>
    </w:p>
    <w:p w14:paraId="58B2510D" w14:textId="77777777" w:rsidR="008C763F" w:rsidRPr="00056D3F" w:rsidRDefault="008C763F" w:rsidP="00056D3F">
      <w:pPr>
        <w:autoSpaceDE w:val="0"/>
        <w:autoSpaceDN w:val="0"/>
        <w:adjustRightInd w:val="0"/>
        <w:spacing w:after="0" w:line="240" w:lineRule="auto"/>
        <w:jc w:val="both"/>
        <w:rPr>
          <w:rFonts w:cs="Times New Roman"/>
          <w:sz w:val="20"/>
          <w:szCs w:val="20"/>
        </w:rPr>
      </w:pPr>
    </w:p>
    <w:p w14:paraId="4BDC342B" w14:textId="77777777" w:rsidR="002B16CA" w:rsidRPr="00056D3F" w:rsidRDefault="002B16CA" w:rsidP="00056D3F">
      <w:pPr>
        <w:autoSpaceDE w:val="0"/>
        <w:autoSpaceDN w:val="0"/>
        <w:adjustRightInd w:val="0"/>
        <w:spacing w:after="0" w:line="240" w:lineRule="auto"/>
        <w:jc w:val="both"/>
        <w:rPr>
          <w:rFonts w:cs="Times New Roman"/>
          <w:sz w:val="20"/>
          <w:szCs w:val="20"/>
        </w:rPr>
      </w:pPr>
      <w:r w:rsidRPr="00056D3F">
        <w:rPr>
          <w:rFonts w:cs="Times New Roman"/>
          <w:sz w:val="20"/>
          <w:szCs w:val="20"/>
        </w:rPr>
        <w:t xml:space="preserve">………………………. </w:t>
      </w:r>
      <w:r w:rsidRPr="00056D3F">
        <w:rPr>
          <w:rFonts w:cs="Times New Roman"/>
          <w:sz w:val="20"/>
          <w:szCs w:val="20"/>
        </w:rPr>
        <w:tab/>
      </w:r>
      <w:r w:rsidRPr="00056D3F">
        <w:rPr>
          <w:rFonts w:cs="Times New Roman"/>
          <w:sz w:val="20"/>
          <w:szCs w:val="20"/>
        </w:rPr>
        <w:tab/>
      </w:r>
      <w:r w:rsidRPr="00056D3F">
        <w:rPr>
          <w:rFonts w:cs="Times New Roman"/>
          <w:sz w:val="20"/>
          <w:szCs w:val="20"/>
        </w:rPr>
        <w:tab/>
      </w:r>
      <w:r w:rsidRPr="00056D3F">
        <w:rPr>
          <w:rFonts w:cs="Times New Roman"/>
          <w:sz w:val="20"/>
          <w:szCs w:val="20"/>
        </w:rPr>
        <w:tab/>
      </w:r>
      <w:r w:rsidRPr="00056D3F">
        <w:rPr>
          <w:rFonts w:cs="Times New Roman"/>
          <w:sz w:val="20"/>
          <w:szCs w:val="20"/>
        </w:rPr>
        <w:tab/>
      </w:r>
      <w:r w:rsidRPr="00056D3F">
        <w:rPr>
          <w:rFonts w:cs="Times New Roman"/>
          <w:sz w:val="20"/>
          <w:szCs w:val="20"/>
        </w:rPr>
        <w:tab/>
      </w:r>
      <w:r w:rsidRPr="00056D3F">
        <w:rPr>
          <w:rFonts w:cs="Times New Roman"/>
          <w:sz w:val="20"/>
          <w:szCs w:val="20"/>
        </w:rPr>
        <w:tab/>
      </w:r>
      <w:r w:rsidR="008C7BFD" w:rsidRPr="00056D3F">
        <w:rPr>
          <w:rFonts w:cs="Times New Roman"/>
          <w:sz w:val="20"/>
          <w:szCs w:val="20"/>
        </w:rPr>
        <w:tab/>
      </w:r>
      <w:r w:rsidR="008C7BFD" w:rsidRPr="00056D3F">
        <w:rPr>
          <w:rFonts w:cs="Times New Roman"/>
          <w:sz w:val="20"/>
          <w:szCs w:val="20"/>
        </w:rPr>
        <w:tab/>
      </w:r>
      <w:r w:rsidRPr="00056D3F">
        <w:rPr>
          <w:rFonts w:cs="Times New Roman"/>
          <w:sz w:val="20"/>
          <w:szCs w:val="20"/>
        </w:rPr>
        <w:t>……………………….</w:t>
      </w:r>
    </w:p>
    <w:p w14:paraId="59CA244B" w14:textId="77777777" w:rsidR="002B16CA" w:rsidRPr="00056D3F" w:rsidRDefault="002B16CA" w:rsidP="00056D3F">
      <w:pPr>
        <w:spacing w:after="0" w:line="240" w:lineRule="auto"/>
        <w:jc w:val="both"/>
        <w:rPr>
          <w:rFonts w:cs="Times New Roman"/>
          <w:sz w:val="20"/>
          <w:szCs w:val="20"/>
        </w:rPr>
      </w:pPr>
      <w:r w:rsidRPr="00056D3F">
        <w:rPr>
          <w:rFonts w:cs="Times New Roman"/>
          <w:sz w:val="20"/>
          <w:szCs w:val="20"/>
        </w:rPr>
        <w:t xml:space="preserve">Ubezpieczyciel </w:t>
      </w:r>
      <w:r w:rsidRPr="00056D3F">
        <w:rPr>
          <w:rFonts w:cs="Times New Roman"/>
          <w:sz w:val="20"/>
          <w:szCs w:val="20"/>
        </w:rPr>
        <w:tab/>
      </w:r>
      <w:r w:rsidRPr="00056D3F">
        <w:rPr>
          <w:rFonts w:cs="Times New Roman"/>
          <w:sz w:val="20"/>
          <w:szCs w:val="20"/>
        </w:rPr>
        <w:tab/>
      </w:r>
      <w:r w:rsidRPr="00056D3F">
        <w:rPr>
          <w:rFonts w:cs="Times New Roman"/>
          <w:sz w:val="20"/>
          <w:szCs w:val="20"/>
        </w:rPr>
        <w:tab/>
      </w:r>
      <w:r w:rsidRPr="00056D3F">
        <w:rPr>
          <w:rFonts w:cs="Times New Roman"/>
          <w:sz w:val="20"/>
          <w:szCs w:val="20"/>
        </w:rPr>
        <w:tab/>
      </w:r>
      <w:r w:rsidRPr="00056D3F">
        <w:rPr>
          <w:rFonts w:cs="Times New Roman"/>
          <w:sz w:val="20"/>
          <w:szCs w:val="20"/>
        </w:rPr>
        <w:tab/>
      </w:r>
      <w:r w:rsidRPr="00056D3F">
        <w:rPr>
          <w:rFonts w:cs="Times New Roman"/>
          <w:sz w:val="20"/>
          <w:szCs w:val="20"/>
        </w:rPr>
        <w:tab/>
      </w:r>
      <w:r w:rsidRPr="00056D3F">
        <w:rPr>
          <w:rFonts w:cs="Times New Roman"/>
          <w:sz w:val="20"/>
          <w:szCs w:val="20"/>
        </w:rPr>
        <w:tab/>
      </w:r>
      <w:r w:rsidR="008C7BFD" w:rsidRPr="00056D3F">
        <w:rPr>
          <w:rFonts w:cs="Times New Roman"/>
          <w:sz w:val="20"/>
          <w:szCs w:val="20"/>
        </w:rPr>
        <w:tab/>
      </w:r>
      <w:r w:rsidR="008C7BFD" w:rsidRPr="00056D3F">
        <w:rPr>
          <w:rFonts w:cs="Times New Roman"/>
          <w:sz w:val="20"/>
          <w:szCs w:val="20"/>
        </w:rPr>
        <w:tab/>
      </w:r>
      <w:r w:rsidRPr="00056D3F">
        <w:rPr>
          <w:rFonts w:cs="Times New Roman"/>
          <w:sz w:val="20"/>
          <w:szCs w:val="20"/>
        </w:rPr>
        <w:t>Ubezpieczający</w:t>
      </w:r>
    </w:p>
    <w:p w14:paraId="3ADF46CF" w14:textId="77777777" w:rsidR="002B16CA" w:rsidRPr="00056D3F" w:rsidRDefault="002B16CA" w:rsidP="00056D3F">
      <w:pPr>
        <w:spacing w:line="240" w:lineRule="auto"/>
        <w:rPr>
          <w:rFonts w:cs="Times New Roman"/>
          <w:sz w:val="20"/>
          <w:szCs w:val="20"/>
        </w:rPr>
      </w:pPr>
    </w:p>
    <w:p w14:paraId="22AC4CD1" w14:textId="77777777" w:rsidR="00F32B54" w:rsidRPr="00056D3F" w:rsidRDefault="00F32B54" w:rsidP="00056D3F">
      <w:pPr>
        <w:spacing w:line="240" w:lineRule="auto"/>
        <w:rPr>
          <w:sz w:val="20"/>
          <w:szCs w:val="20"/>
        </w:rPr>
      </w:pPr>
    </w:p>
    <w:sectPr w:rsidR="00F32B54" w:rsidRPr="00056D3F" w:rsidSect="00CC7CBE">
      <w:footerReference w:type="default" r:id="rId8"/>
      <w:pgSz w:w="11906" w:h="16838"/>
      <w:pgMar w:top="1417" w:right="1417" w:bottom="1417"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1B805" w16cex:dateUtc="2021-06-14T09:12:00Z"/>
  <w16cex:commentExtensible w16cex:durableId="2471B93E" w16cex:dateUtc="2021-06-14T09:17:00Z"/>
  <w16cex:commentExtensible w16cex:durableId="24724D42" w16cex:dateUtc="2021-06-14T19: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AD916" w14:textId="77777777" w:rsidR="006E4799" w:rsidRDefault="006E4799">
      <w:pPr>
        <w:spacing w:after="0" w:line="240" w:lineRule="auto"/>
      </w:pPr>
      <w:r>
        <w:separator/>
      </w:r>
    </w:p>
  </w:endnote>
  <w:endnote w:type="continuationSeparator" w:id="0">
    <w:p w14:paraId="1D2988AD" w14:textId="77777777" w:rsidR="006E4799" w:rsidRDefault="006E4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8641580"/>
      <w:docPartObj>
        <w:docPartGallery w:val="Page Numbers (Bottom of Page)"/>
        <w:docPartUnique/>
      </w:docPartObj>
    </w:sdtPr>
    <w:sdtEndPr>
      <w:rPr>
        <w:sz w:val="16"/>
        <w:szCs w:val="16"/>
      </w:rPr>
    </w:sdtEndPr>
    <w:sdtContent>
      <w:p w14:paraId="25FDBF95" w14:textId="77777777" w:rsidR="00583AC9" w:rsidRPr="00583AC9" w:rsidRDefault="00957E07">
        <w:pPr>
          <w:pStyle w:val="Stopka"/>
          <w:jc w:val="center"/>
          <w:rPr>
            <w:sz w:val="16"/>
            <w:szCs w:val="16"/>
          </w:rPr>
        </w:pPr>
        <w:r w:rsidRPr="00583AC9">
          <w:rPr>
            <w:sz w:val="16"/>
            <w:szCs w:val="16"/>
          </w:rPr>
          <w:fldChar w:fldCharType="begin"/>
        </w:r>
        <w:r w:rsidR="00583AC9" w:rsidRPr="00583AC9">
          <w:rPr>
            <w:sz w:val="16"/>
            <w:szCs w:val="16"/>
          </w:rPr>
          <w:instrText>PAGE   \* MERGEFORMAT</w:instrText>
        </w:r>
        <w:r w:rsidRPr="00583AC9">
          <w:rPr>
            <w:sz w:val="16"/>
            <w:szCs w:val="16"/>
          </w:rPr>
          <w:fldChar w:fldCharType="separate"/>
        </w:r>
        <w:r w:rsidR="007C68CB">
          <w:rPr>
            <w:noProof/>
            <w:sz w:val="16"/>
            <w:szCs w:val="16"/>
          </w:rPr>
          <w:t>4</w:t>
        </w:r>
        <w:r w:rsidRPr="00583AC9">
          <w:rPr>
            <w:sz w:val="16"/>
            <w:szCs w:val="16"/>
          </w:rPr>
          <w:fldChar w:fldCharType="end"/>
        </w:r>
      </w:p>
    </w:sdtContent>
  </w:sdt>
  <w:p w14:paraId="12AB7001" w14:textId="77777777" w:rsidR="009D3ADF" w:rsidRDefault="009D3ADF" w:rsidP="003E51C2">
    <w:pPr>
      <w:pStyle w:val="Stopka"/>
      <w:tabs>
        <w:tab w:val="clear" w:pos="4536"/>
        <w:tab w:val="clear" w:pos="9072"/>
        <w:tab w:val="left" w:pos="15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18565" w14:textId="77777777" w:rsidR="006E4799" w:rsidRDefault="006E4799">
      <w:pPr>
        <w:spacing w:after="0" w:line="240" w:lineRule="auto"/>
      </w:pPr>
      <w:r>
        <w:separator/>
      </w:r>
    </w:p>
  </w:footnote>
  <w:footnote w:type="continuationSeparator" w:id="0">
    <w:p w14:paraId="16E0830B" w14:textId="77777777" w:rsidR="006E4799" w:rsidRDefault="006E4799">
      <w:pPr>
        <w:spacing w:after="0" w:line="240" w:lineRule="auto"/>
      </w:pPr>
      <w:r>
        <w:continuationSeparator/>
      </w:r>
    </w:p>
  </w:footnote>
  <w:footnote w:id="1">
    <w:p w14:paraId="2E06F73A" w14:textId="77777777" w:rsidR="00F37B19" w:rsidRDefault="00F37B19" w:rsidP="00F37B19">
      <w:pPr>
        <w:pStyle w:val="Tekstprzypisudolnego"/>
        <w:jc w:val="both"/>
        <w:rPr>
          <w:rFonts w:ascii="Calibri" w:hAnsi="Calibri" w:cs="Mangal"/>
          <w:sz w:val="16"/>
          <w:szCs w:val="16"/>
        </w:rPr>
      </w:pPr>
      <w:r>
        <w:rPr>
          <w:rStyle w:val="Odwoanieprzypisudolnego"/>
          <w:rFonts w:ascii="Calibri" w:hAnsi="Calibri"/>
          <w:sz w:val="16"/>
          <w:szCs w:val="16"/>
        </w:rPr>
        <w:footnoteRef/>
      </w:r>
      <w:r>
        <w:rPr>
          <w:rFonts w:ascii="Calibri" w:hAnsi="Calibri"/>
          <w:sz w:val="16"/>
          <w:szCs w:val="16"/>
        </w:rPr>
        <w:t xml:space="preserve"> Kwotę określoną pierwotnie, o której mowa w § 4 ust. 1, stanowi </w:t>
      </w:r>
      <w:r w:rsidR="00F11A50">
        <w:rPr>
          <w:rFonts w:ascii="Calibri" w:hAnsi="Calibri"/>
          <w:sz w:val="16"/>
          <w:szCs w:val="16"/>
        </w:rPr>
        <w:t xml:space="preserve">cena </w:t>
      </w:r>
      <w:r w:rsidR="00DA6AF0">
        <w:rPr>
          <w:rFonts w:ascii="Calibri" w:hAnsi="Calibri"/>
          <w:sz w:val="16"/>
          <w:szCs w:val="16"/>
        </w:rPr>
        <w:t>wskazana w ofercie Ubezpieczyciela</w:t>
      </w:r>
      <w:r>
        <w:rPr>
          <w:rFonts w:ascii="Calibri" w:hAnsi="Calibr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C6A848E"/>
    <w:name w:val="WW8Num1"/>
    <w:lvl w:ilvl="0">
      <w:start w:val="1"/>
      <w:numFmt w:val="lowerLetter"/>
      <w:lvlText w:val="%1)"/>
      <w:lvlJc w:val="left"/>
      <w:pPr>
        <w:tabs>
          <w:tab w:val="num" w:pos="0"/>
        </w:tabs>
        <w:ind w:left="1080" w:hanging="360"/>
      </w:pPr>
    </w:lvl>
    <w:lvl w:ilvl="1">
      <w:start w:val="1"/>
      <w:numFmt w:val="decimal"/>
      <w:lvlText w:val="%2."/>
      <w:lvlJc w:val="left"/>
      <w:pPr>
        <w:tabs>
          <w:tab w:val="num" w:pos="-1440"/>
        </w:tabs>
        <w:ind w:left="360" w:hanging="360"/>
      </w:pPr>
      <w:rPr>
        <w:rFonts w:ascii="Times New Roman" w:eastAsia="SimSun" w:hAnsi="Times New Roman" w:cs="Times New Roman" w:hint="default"/>
        <w:sz w:val="22"/>
        <w:szCs w:val="22"/>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15:restartNumberingAfterBreak="0">
    <w:nsid w:val="00000003"/>
    <w:multiLevelType w:val="multilevel"/>
    <w:tmpl w:val="2E921F12"/>
    <w:name w:val="WW8Num3"/>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000001C"/>
    <w:multiLevelType w:val="multilevel"/>
    <w:tmpl w:val="DCBA8B04"/>
    <w:name w:val="WW8Num73"/>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20"/>
    <w:multiLevelType w:val="multilevel"/>
    <w:tmpl w:val="B5621A8E"/>
    <w:name w:val="WW8Num80"/>
    <w:lvl w:ilvl="0">
      <w:start w:val="1"/>
      <w:numFmt w:val="decimal"/>
      <w:lvlText w:val="%1."/>
      <w:lvlJc w:val="left"/>
      <w:pPr>
        <w:tabs>
          <w:tab w:val="num" w:pos="0"/>
        </w:tabs>
        <w:ind w:left="360" w:hanging="360"/>
      </w:pPr>
      <w:rPr>
        <w:rFonts w:ascii="Times New Roman" w:eastAsia="Times New Roman" w:hAnsi="Times New Roman" w:cs="Times New Roman"/>
        <w:i w:val="0"/>
        <w:sz w:val="22"/>
        <w:szCs w:val="22"/>
      </w:rPr>
    </w:lvl>
    <w:lvl w:ilvl="1">
      <w:start w:val="1"/>
      <w:numFmt w:val="decimal"/>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0"/>
        </w:tabs>
        <w:ind w:left="1440" w:hanging="720"/>
      </w:pPr>
      <w:rPr>
        <w:rFonts w:ascii="Arial" w:hAnsi="Arial" w:cs="Arial" w:hint="default"/>
        <w:sz w:val="20"/>
        <w:szCs w:val="20"/>
      </w:rPr>
    </w:lvl>
    <w:lvl w:ilvl="3">
      <w:start w:val="1"/>
      <w:numFmt w:val="decimal"/>
      <w:lvlText w:val="%1.%2.%3.%4."/>
      <w:lvlJc w:val="left"/>
      <w:pPr>
        <w:tabs>
          <w:tab w:val="num" w:pos="0"/>
        </w:tabs>
        <w:ind w:left="1800" w:hanging="720"/>
      </w:pPr>
      <w:rPr>
        <w:rFonts w:ascii="Arial" w:hAnsi="Arial" w:cs="Arial" w:hint="default"/>
        <w:sz w:val="20"/>
        <w:szCs w:val="20"/>
      </w:rPr>
    </w:lvl>
    <w:lvl w:ilvl="4">
      <w:start w:val="1"/>
      <w:numFmt w:val="decimal"/>
      <w:lvlText w:val="%1.%2.%3.%4.%5."/>
      <w:lvlJc w:val="left"/>
      <w:pPr>
        <w:tabs>
          <w:tab w:val="num" w:pos="0"/>
        </w:tabs>
        <w:ind w:left="2520" w:hanging="1080"/>
      </w:pPr>
      <w:rPr>
        <w:rFonts w:ascii="Arial" w:hAnsi="Arial" w:cs="Arial" w:hint="default"/>
        <w:sz w:val="20"/>
        <w:szCs w:val="20"/>
      </w:rPr>
    </w:lvl>
    <w:lvl w:ilvl="5">
      <w:start w:val="1"/>
      <w:numFmt w:val="decimal"/>
      <w:lvlText w:val="%1.%2.%3.%4.%5.%6."/>
      <w:lvlJc w:val="left"/>
      <w:pPr>
        <w:tabs>
          <w:tab w:val="num" w:pos="0"/>
        </w:tabs>
        <w:ind w:left="2880" w:hanging="1080"/>
      </w:pPr>
      <w:rPr>
        <w:rFonts w:ascii="Arial" w:hAnsi="Arial" w:cs="Arial" w:hint="default"/>
        <w:sz w:val="20"/>
        <w:szCs w:val="20"/>
      </w:rPr>
    </w:lvl>
    <w:lvl w:ilvl="6">
      <w:start w:val="1"/>
      <w:numFmt w:val="decimal"/>
      <w:lvlText w:val="%1.%2.%3.%4.%5.%6.%7."/>
      <w:lvlJc w:val="left"/>
      <w:pPr>
        <w:tabs>
          <w:tab w:val="num" w:pos="0"/>
        </w:tabs>
        <w:ind w:left="3600" w:hanging="1440"/>
      </w:pPr>
      <w:rPr>
        <w:rFonts w:ascii="Arial" w:hAnsi="Arial" w:cs="Arial" w:hint="default"/>
        <w:sz w:val="20"/>
        <w:szCs w:val="20"/>
      </w:rPr>
    </w:lvl>
    <w:lvl w:ilvl="7">
      <w:start w:val="1"/>
      <w:numFmt w:val="decimal"/>
      <w:lvlText w:val="%1.%2.%3.%4.%5.%6.%7.%8."/>
      <w:lvlJc w:val="left"/>
      <w:pPr>
        <w:tabs>
          <w:tab w:val="num" w:pos="0"/>
        </w:tabs>
        <w:ind w:left="3960" w:hanging="1440"/>
      </w:pPr>
      <w:rPr>
        <w:rFonts w:ascii="Arial" w:hAnsi="Arial" w:cs="Arial" w:hint="default"/>
        <w:sz w:val="20"/>
        <w:szCs w:val="20"/>
      </w:rPr>
    </w:lvl>
    <w:lvl w:ilvl="8">
      <w:start w:val="1"/>
      <w:numFmt w:val="decimal"/>
      <w:lvlText w:val="%1.%2.%3.%4.%5.%6.%7.%8.%9."/>
      <w:lvlJc w:val="left"/>
      <w:pPr>
        <w:tabs>
          <w:tab w:val="num" w:pos="0"/>
        </w:tabs>
        <w:ind w:left="4680" w:hanging="1800"/>
      </w:pPr>
      <w:rPr>
        <w:rFonts w:ascii="Arial" w:hAnsi="Arial" w:cs="Arial" w:hint="default"/>
        <w:sz w:val="20"/>
        <w:szCs w:val="20"/>
      </w:rPr>
    </w:lvl>
  </w:abstractNum>
  <w:abstractNum w:abstractNumId="4" w15:restartNumberingAfterBreak="0">
    <w:nsid w:val="15CE2AD3"/>
    <w:multiLevelType w:val="multilevel"/>
    <w:tmpl w:val="FBD272EE"/>
    <w:lvl w:ilvl="0">
      <w:start w:val="1"/>
      <w:numFmt w:val="decimal"/>
      <w:lvlText w:val="%1."/>
      <w:lvlJc w:val="left"/>
      <w:pPr>
        <w:ind w:left="360" w:hanging="360"/>
      </w:pPr>
    </w:lvl>
    <w:lvl w:ilvl="1">
      <w:start w:val="1"/>
      <w:numFmt w:val="lowerLetter"/>
      <w:isLgl/>
      <w:lvlText w:val="%2)"/>
      <w:lvlJc w:val="left"/>
      <w:pPr>
        <w:ind w:left="720" w:hanging="720"/>
      </w:pPr>
      <w:rPr>
        <w:rFonts w:ascii="Calibri" w:eastAsia="Lucida Sans Unicode" w:hAnsi="Calibri" w:cs="Times New Roman"/>
      </w:rPr>
    </w:lvl>
    <w:lvl w:ilvl="2">
      <w:start w:val="1"/>
      <w:numFmt w:val="lowerLetter"/>
      <w:lvlText w:val="%3)"/>
      <w:lvlJc w:val="left"/>
      <w:pPr>
        <w:ind w:left="72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5" w15:restartNumberingAfterBreak="0">
    <w:nsid w:val="194E0DA8"/>
    <w:multiLevelType w:val="hybridMultilevel"/>
    <w:tmpl w:val="519E81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1A5537"/>
    <w:multiLevelType w:val="multilevel"/>
    <w:tmpl w:val="381AB6D2"/>
    <w:lvl w:ilvl="0">
      <w:start w:val="1"/>
      <w:numFmt w:val="decimal"/>
      <w:lvlText w:val="%1."/>
      <w:lvlJc w:val="left"/>
      <w:pPr>
        <w:ind w:left="360" w:hanging="360"/>
      </w:pPr>
      <w:rPr>
        <w:rFonts w:hint="default"/>
        <w:b w:val="0"/>
        <w:bCs/>
      </w:rPr>
    </w:lvl>
    <w:lvl w:ilvl="1">
      <w:start w:val="1"/>
      <w:numFmt w:val="decimal"/>
      <w:isLgl/>
      <w:lvlText w:val="%1.%2."/>
      <w:lvlJc w:val="left"/>
      <w:pPr>
        <w:ind w:left="1146" w:hanging="720"/>
      </w:pPr>
      <w:rPr>
        <w:rFonts w:hint="default"/>
      </w:rPr>
    </w:lvl>
    <w:lvl w:ilvl="2">
      <w:start w:val="1"/>
      <w:numFmt w:val="lowerLetter"/>
      <w:lvlText w:val="%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242F569F"/>
    <w:multiLevelType w:val="hybridMultilevel"/>
    <w:tmpl w:val="E1F874EA"/>
    <w:lvl w:ilvl="0" w:tplc="D08ABF82">
      <w:start w:val="1"/>
      <w:numFmt w:val="lowerLetter"/>
      <w:lvlText w:val="%1)"/>
      <w:lvlJc w:val="left"/>
      <w:pPr>
        <w:ind w:left="360" w:hanging="360"/>
      </w:pPr>
      <w:rPr>
        <w:rFonts w:asciiTheme="minorHAnsi" w:eastAsiaTheme="minorHAnsi" w:hAnsiTheme="minorHAnsi"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7509A1"/>
    <w:multiLevelType w:val="hybridMultilevel"/>
    <w:tmpl w:val="2FDC877E"/>
    <w:lvl w:ilvl="0" w:tplc="EAF8E7F6">
      <w:start w:val="1"/>
      <w:numFmt w:val="decimal"/>
      <w:lvlText w:val="%1."/>
      <w:lvlJc w:val="left"/>
      <w:pPr>
        <w:tabs>
          <w:tab w:val="num" w:pos="720"/>
        </w:tabs>
        <w:ind w:left="720" w:hanging="360"/>
      </w:pPr>
      <w:rPr>
        <w:rFonts w:ascii="Cambria" w:eastAsia="Calibri" w:hAnsi="Cambria"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7BF7621"/>
    <w:multiLevelType w:val="hybridMultilevel"/>
    <w:tmpl w:val="302A445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F4E0944"/>
    <w:multiLevelType w:val="hybridMultilevel"/>
    <w:tmpl w:val="78582E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5943B6B"/>
    <w:multiLevelType w:val="hybridMultilevel"/>
    <w:tmpl w:val="EAF8E34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9D523E"/>
    <w:multiLevelType w:val="hybridMultilevel"/>
    <w:tmpl w:val="26980BA8"/>
    <w:lvl w:ilvl="0" w:tplc="AB0441A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A157E0A"/>
    <w:multiLevelType w:val="multilevel"/>
    <w:tmpl w:val="23B4FF2A"/>
    <w:lvl w:ilvl="0">
      <w:start w:val="1"/>
      <w:numFmt w:val="decimal"/>
      <w:lvlText w:val="%1."/>
      <w:lvlJc w:val="left"/>
      <w:pPr>
        <w:ind w:left="360" w:hanging="360"/>
      </w:pPr>
    </w:lvl>
    <w:lvl w:ilvl="1">
      <w:start w:val="4"/>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236400"/>
    <w:multiLevelType w:val="hybridMultilevel"/>
    <w:tmpl w:val="5518E52A"/>
    <w:lvl w:ilvl="0" w:tplc="36025504">
      <w:start w:val="1"/>
      <w:numFmt w:val="decimal"/>
      <w:lvlText w:val="%1."/>
      <w:lvlJc w:val="left"/>
      <w:pPr>
        <w:tabs>
          <w:tab w:val="num" w:pos="-852"/>
        </w:tabs>
        <w:ind w:left="-852" w:hanging="360"/>
      </w:pPr>
      <w:rPr>
        <w:rFonts w:asciiTheme="minorHAnsi" w:eastAsia="Calibri" w:hAnsiTheme="minorHAnsi" w:cs="Times New Roman" w:hint="default"/>
        <w:b w:val="0"/>
        <w:bCs/>
      </w:rPr>
    </w:lvl>
    <w:lvl w:ilvl="1" w:tplc="04150019" w:tentative="1">
      <w:start w:val="1"/>
      <w:numFmt w:val="lowerLetter"/>
      <w:lvlText w:val="%2."/>
      <w:lvlJc w:val="left"/>
      <w:pPr>
        <w:ind w:left="-132" w:hanging="360"/>
      </w:pPr>
    </w:lvl>
    <w:lvl w:ilvl="2" w:tplc="0415001B" w:tentative="1">
      <w:start w:val="1"/>
      <w:numFmt w:val="lowerRoman"/>
      <w:lvlText w:val="%3."/>
      <w:lvlJc w:val="right"/>
      <w:pPr>
        <w:ind w:left="588" w:hanging="180"/>
      </w:pPr>
    </w:lvl>
    <w:lvl w:ilvl="3" w:tplc="0415000F" w:tentative="1">
      <w:start w:val="1"/>
      <w:numFmt w:val="decimal"/>
      <w:lvlText w:val="%4."/>
      <w:lvlJc w:val="left"/>
      <w:pPr>
        <w:ind w:left="1308" w:hanging="360"/>
      </w:pPr>
    </w:lvl>
    <w:lvl w:ilvl="4" w:tplc="04150019" w:tentative="1">
      <w:start w:val="1"/>
      <w:numFmt w:val="lowerLetter"/>
      <w:lvlText w:val="%5."/>
      <w:lvlJc w:val="left"/>
      <w:pPr>
        <w:ind w:left="2028" w:hanging="360"/>
      </w:pPr>
    </w:lvl>
    <w:lvl w:ilvl="5" w:tplc="0415001B" w:tentative="1">
      <w:start w:val="1"/>
      <w:numFmt w:val="lowerRoman"/>
      <w:lvlText w:val="%6."/>
      <w:lvlJc w:val="right"/>
      <w:pPr>
        <w:ind w:left="2748" w:hanging="180"/>
      </w:pPr>
    </w:lvl>
    <w:lvl w:ilvl="6" w:tplc="0415000F" w:tentative="1">
      <w:start w:val="1"/>
      <w:numFmt w:val="decimal"/>
      <w:lvlText w:val="%7."/>
      <w:lvlJc w:val="left"/>
      <w:pPr>
        <w:ind w:left="3468" w:hanging="360"/>
      </w:pPr>
    </w:lvl>
    <w:lvl w:ilvl="7" w:tplc="04150019" w:tentative="1">
      <w:start w:val="1"/>
      <w:numFmt w:val="lowerLetter"/>
      <w:lvlText w:val="%8."/>
      <w:lvlJc w:val="left"/>
      <w:pPr>
        <w:ind w:left="4188" w:hanging="360"/>
      </w:pPr>
    </w:lvl>
    <w:lvl w:ilvl="8" w:tplc="0415001B" w:tentative="1">
      <w:start w:val="1"/>
      <w:numFmt w:val="lowerRoman"/>
      <w:lvlText w:val="%9."/>
      <w:lvlJc w:val="right"/>
      <w:pPr>
        <w:ind w:left="4908" w:hanging="180"/>
      </w:pPr>
    </w:lvl>
  </w:abstractNum>
  <w:abstractNum w:abstractNumId="15" w15:restartNumberingAfterBreak="0">
    <w:nsid w:val="3F071DD2"/>
    <w:multiLevelType w:val="hybridMultilevel"/>
    <w:tmpl w:val="7F1A8226"/>
    <w:lvl w:ilvl="0" w:tplc="79645606">
      <w:start w:val="1"/>
      <w:numFmt w:val="decimal"/>
      <w:lvlText w:val="%1."/>
      <w:lvlJc w:val="left"/>
      <w:pPr>
        <w:tabs>
          <w:tab w:val="num" w:pos="720"/>
        </w:tabs>
        <w:ind w:left="720" w:hanging="360"/>
      </w:pPr>
      <w:rPr>
        <w:rFonts w:asciiTheme="minorHAnsi" w:eastAsia="Calibri" w:hAnsiTheme="minorHAnsi" w:cs="Times New Roman"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612C46"/>
    <w:multiLevelType w:val="multilevel"/>
    <w:tmpl w:val="74AE904C"/>
    <w:lvl w:ilvl="0">
      <w:start w:val="1"/>
      <w:numFmt w:val="decimal"/>
      <w:lvlText w:val="%1."/>
      <w:lvlJc w:val="left"/>
      <w:pPr>
        <w:ind w:left="360" w:hanging="360"/>
      </w:pPr>
    </w:lvl>
    <w:lvl w:ilvl="1">
      <w:start w:val="1"/>
      <w:numFmt w:val="lowerLetter"/>
      <w:isLgl/>
      <w:lvlText w:val="%2)"/>
      <w:lvlJc w:val="left"/>
      <w:pPr>
        <w:ind w:left="720" w:hanging="720"/>
      </w:pPr>
      <w:rPr>
        <w:rFonts w:ascii="Calibri" w:eastAsia="Lucida Sans Unicode" w:hAnsi="Calibri" w:cs="Times New Roman"/>
      </w:rPr>
    </w:lvl>
    <w:lvl w:ilvl="2">
      <w:start w:val="1"/>
      <w:numFmt w:val="lowerLetter"/>
      <w:lvlText w:val="%3)"/>
      <w:lvlJc w:val="left"/>
      <w:pPr>
        <w:ind w:left="72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7" w15:restartNumberingAfterBreak="0">
    <w:nsid w:val="57EC302F"/>
    <w:multiLevelType w:val="hybridMultilevel"/>
    <w:tmpl w:val="8C7E5DB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BF63C3"/>
    <w:multiLevelType w:val="hybridMultilevel"/>
    <w:tmpl w:val="B6CEA920"/>
    <w:lvl w:ilvl="0" w:tplc="56125546">
      <w:start w:val="1"/>
      <w:numFmt w:val="decimal"/>
      <w:lvlText w:val="%1."/>
      <w:lvlJc w:val="left"/>
      <w:pPr>
        <w:tabs>
          <w:tab w:val="num" w:pos="360"/>
        </w:tabs>
        <w:ind w:left="360" w:hanging="360"/>
      </w:pPr>
      <w:rPr>
        <w:rFonts w:asciiTheme="minorHAnsi" w:eastAsia="Calibri" w:hAnsiTheme="minorHAns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9C46B40">
      <w:start w:val="1"/>
      <w:numFmt w:val="decimal"/>
      <w:lvlText w:val="%4."/>
      <w:lvlJc w:val="left"/>
      <w:pPr>
        <w:ind w:left="2880" w:hanging="360"/>
      </w:pPr>
      <w:rPr>
        <w:rFonts w:hint="default"/>
        <w:b w:val="0"/>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9F5BBA"/>
    <w:multiLevelType w:val="hybridMultilevel"/>
    <w:tmpl w:val="BF1288B4"/>
    <w:lvl w:ilvl="0" w:tplc="DB6C5A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310735"/>
    <w:multiLevelType w:val="hybridMultilevel"/>
    <w:tmpl w:val="D1F2EE5C"/>
    <w:lvl w:ilvl="0" w:tplc="EBAA7D1E">
      <w:start w:val="1"/>
      <w:numFmt w:val="decimal"/>
      <w:lvlText w:val="%1."/>
      <w:lvlJc w:val="left"/>
      <w:pPr>
        <w:ind w:left="360" w:hanging="360"/>
      </w:pPr>
      <w:rPr>
        <w:rFonts w:hint="default"/>
        <w:b w:val="0"/>
        <w:bCs/>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6C321233"/>
    <w:multiLevelType w:val="multilevel"/>
    <w:tmpl w:val="B336C016"/>
    <w:lvl w:ilvl="0">
      <w:start w:val="1"/>
      <w:numFmt w:val="decimal"/>
      <w:lvlText w:val="%1."/>
      <w:lvlJc w:val="left"/>
      <w:pPr>
        <w:ind w:left="720" w:hanging="360"/>
      </w:pPr>
      <w:rPr>
        <w:rFonts w:hint="default"/>
        <w:b w:val="0"/>
        <w:bCs/>
      </w:rPr>
    </w:lvl>
    <w:lvl w:ilvl="1">
      <w:start w:val="1"/>
      <w:numFmt w:val="lowerLetter"/>
      <w:lvlText w:val="%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75B3958"/>
    <w:multiLevelType w:val="hybridMultilevel"/>
    <w:tmpl w:val="BD54E76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B1D5E3A"/>
    <w:multiLevelType w:val="multilevel"/>
    <w:tmpl w:val="A94C548A"/>
    <w:lvl w:ilvl="0">
      <w:start w:val="1"/>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7E5014A0"/>
    <w:multiLevelType w:val="multilevel"/>
    <w:tmpl w:val="DAFC9012"/>
    <w:lvl w:ilvl="0">
      <w:start w:val="1"/>
      <w:numFmt w:val="lowerLetter"/>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7E850C29"/>
    <w:multiLevelType w:val="multilevel"/>
    <w:tmpl w:val="E0827756"/>
    <w:lvl w:ilvl="0">
      <w:start w:val="1"/>
      <w:numFmt w:val="decimal"/>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25"/>
  </w:num>
  <w:num w:numId="2">
    <w:abstractNumId w:val="6"/>
  </w:num>
  <w:num w:numId="3">
    <w:abstractNumId w:val="21"/>
  </w:num>
  <w:num w:numId="4">
    <w:abstractNumId w:val="18"/>
  </w:num>
  <w:num w:numId="5">
    <w:abstractNumId w:val="15"/>
  </w:num>
  <w:num w:numId="6">
    <w:abstractNumId w:val="14"/>
  </w:num>
  <w:num w:numId="7">
    <w:abstractNumId w:val="7"/>
  </w:num>
  <w:num w:numId="8">
    <w:abstractNumId w:val="17"/>
  </w:num>
  <w:num w:numId="9">
    <w:abstractNumId w:val="20"/>
  </w:num>
  <w:num w:numId="10">
    <w:abstractNumId w:val="24"/>
  </w:num>
  <w:num w:numId="11">
    <w:abstractNumId w:val="10"/>
  </w:num>
  <w:num w:numId="12">
    <w:abstractNumId w:val="22"/>
  </w:num>
  <w:num w:numId="13">
    <w:abstractNumId w:val="9"/>
  </w:num>
  <w:num w:numId="14">
    <w:abstractNumId w:val="11"/>
  </w:num>
  <w:num w:numId="15">
    <w:abstractNumId w:val="4"/>
  </w:num>
  <w:num w:numId="16">
    <w:abstractNumId w:val="16"/>
  </w:num>
  <w:num w:numId="17">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2"/>
  </w:num>
  <w:num w:numId="20">
    <w:abstractNumId w:val="19"/>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2CA"/>
    <w:rsid w:val="000044F4"/>
    <w:rsid w:val="000156F5"/>
    <w:rsid w:val="00022F53"/>
    <w:rsid w:val="00031275"/>
    <w:rsid w:val="00034EF7"/>
    <w:rsid w:val="00042662"/>
    <w:rsid w:val="00043E93"/>
    <w:rsid w:val="00047099"/>
    <w:rsid w:val="000501EF"/>
    <w:rsid w:val="00050C86"/>
    <w:rsid w:val="00052C0A"/>
    <w:rsid w:val="00055C78"/>
    <w:rsid w:val="00056D3F"/>
    <w:rsid w:val="00060AD8"/>
    <w:rsid w:val="000839CF"/>
    <w:rsid w:val="000A3A12"/>
    <w:rsid w:val="000B07CB"/>
    <w:rsid w:val="000B11B0"/>
    <w:rsid w:val="000B1B54"/>
    <w:rsid w:val="000D1BD5"/>
    <w:rsid w:val="000F0545"/>
    <w:rsid w:val="000F3D62"/>
    <w:rsid w:val="00110B4C"/>
    <w:rsid w:val="00112ABE"/>
    <w:rsid w:val="001137D7"/>
    <w:rsid w:val="00131937"/>
    <w:rsid w:val="001417E5"/>
    <w:rsid w:val="0014723B"/>
    <w:rsid w:val="00151EE2"/>
    <w:rsid w:val="001664CD"/>
    <w:rsid w:val="0017054F"/>
    <w:rsid w:val="00172530"/>
    <w:rsid w:val="00180693"/>
    <w:rsid w:val="00186A86"/>
    <w:rsid w:val="001970FC"/>
    <w:rsid w:val="001971F9"/>
    <w:rsid w:val="0019751D"/>
    <w:rsid w:val="001A3D20"/>
    <w:rsid w:val="001A57ED"/>
    <w:rsid w:val="001A6CED"/>
    <w:rsid w:val="001A727A"/>
    <w:rsid w:val="001B6387"/>
    <w:rsid w:val="001B6B36"/>
    <w:rsid w:val="001F2C6E"/>
    <w:rsid w:val="00200AC9"/>
    <w:rsid w:val="002013D9"/>
    <w:rsid w:val="00204122"/>
    <w:rsid w:val="0021131E"/>
    <w:rsid w:val="00211AD4"/>
    <w:rsid w:val="00215333"/>
    <w:rsid w:val="0023100E"/>
    <w:rsid w:val="0024361A"/>
    <w:rsid w:val="0024365B"/>
    <w:rsid w:val="00251923"/>
    <w:rsid w:val="00257577"/>
    <w:rsid w:val="00273353"/>
    <w:rsid w:val="002736D5"/>
    <w:rsid w:val="00290234"/>
    <w:rsid w:val="002A1EC1"/>
    <w:rsid w:val="002A7BFD"/>
    <w:rsid w:val="002B16CA"/>
    <w:rsid w:val="002B2304"/>
    <w:rsid w:val="002D4C43"/>
    <w:rsid w:val="002E1D52"/>
    <w:rsid w:val="002E44B9"/>
    <w:rsid w:val="00304049"/>
    <w:rsid w:val="00311788"/>
    <w:rsid w:val="0031291F"/>
    <w:rsid w:val="0031453D"/>
    <w:rsid w:val="00322D91"/>
    <w:rsid w:val="00333C2F"/>
    <w:rsid w:val="00334050"/>
    <w:rsid w:val="0033512E"/>
    <w:rsid w:val="0034414D"/>
    <w:rsid w:val="003558E8"/>
    <w:rsid w:val="00371E65"/>
    <w:rsid w:val="003755DE"/>
    <w:rsid w:val="00395F50"/>
    <w:rsid w:val="00397CFF"/>
    <w:rsid w:val="003A31C5"/>
    <w:rsid w:val="003C74F8"/>
    <w:rsid w:val="003D4E25"/>
    <w:rsid w:val="003D5B5F"/>
    <w:rsid w:val="003E04EC"/>
    <w:rsid w:val="003E2ED9"/>
    <w:rsid w:val="003E51C2"/>
    <w:rsid w:val="003E5894"/>
    <w:rsid w:val="003E608E"/>
    <w:rsid w:val="003F0691"/>
    <w:rsid w:val="003F0700"/>
    <w:rsid w:val="003F1581"/>
    <w:rsid w:val="00406ED8"/>
    <w:rsid w:val="00415531"/>
    <w:rsid w:val="00415562"/>
    <w:rsid w:val="004161B5"/>
    <w:rsid w:val="004229A7"/>
    <w:rsid w:val="004256BF"/>
    <w:rsid w:val="00435246"/>
    <w:rsid w:val="0043725B"/>
    <w:rsid w:val="00445DDC"/>
    <w:rsid w:val="00452458"/>
    <w:rsid w:val="00456BE6"/>
    <w:rsid w:val="00465525"/>
    <w:rsid w:val="00470A8E"/>
    <w:rsid w:val="004712F5"/>
    <w:rsid w:val="00471870"/>
    <w:rsid w:val="00471F43"/>
    <w:rsid w:val="0047270E"/>
    <w:rsid w:val="00477C24"/>
    <w:rsid w:val="00484DDF"/>
    <w:rsid w:val="004A0E7B"/>
    <w:rsid w:val="004A5069"/>
    <w:rsid w:val="004C40A4"/>
    <w:rsid w:val="004D49CC"/>
    <w:rsid w:val="004D60A7"/>
    <w:rsid w:val="004D6E4D"/>
    <w:rsid w:val="004E5145"/>
    <w:rsid w:val="00502EA3"/>
    <w:rsid w:val="00505995"/>
    <w:rsid w:val="00507A68"/>
    <w:rsid w:val="005104B1"/>
    <w:rsid w:val="00522B01"/>
    <w:rsid w:val="0052326A"/>
    <w:rsid w:val="00524AF0"/>
    <w:rsid w:val="005279F5"/>
    <w:rsid w:val="00535BC4"/>
    <w:rsid w:val="0054230C"/>
    <w:rsid w:val="00547A33"/>
    <w:rsid w:val="0056376B"/>
    <w:rsid w:val="00570A6F"/>
    <w:rsid w:val="005717FE"/>
    <w:rsid w:val="00574945"/>
    <w:rsid w:val="0058030B"/>
    <w:rsid w:val="00583AC9"/>
    <w:rsid w:val="005A3E2C"/>
    <w:rsid w:val="005A54A1"/>
    <w:rsid w:val="005B6589"/>
    <w:rsid w:val="005B68F5"/>
    <w:rsid w:val="005C3A54"/>
    <w:rsid w:val="005D70AF"/>
    <w:rsid w:val="005E3ABD"/>
    <w:rsid w:val="005F1A80"/>
    <w:rsid w:val="005F3D38"/>
    <w:rsid w:val="005F621C"/>
    <w:rsid w:val="005F627B"/>
    <w:rsid w:val="00613870"/>
    <w:rsid w:val="00614B94"/>
    <w:rsid w:val="00662244"/>
    <w:rsid w:val="00671300"/>
    <w:rsid w:val="006760DB"/>
    <w:rsid w:val="0067649A"/>
    <w:rsid w:val="00694992"/>
    <w:rsid w:val="00695C57"/>
    <w:rsid w:val="006C2AD2"/>
    <w:rsid w:val="006E1A36"/>
    <w:rsid w:val="006E2934"/>
    <w:rsid w:val="006E4799"/>
    <w:rsid w:val="006F4B88"/>
    <w:rsid w:val="00711D75"/>
    <w:rsid w:val="00712C03"/>
    <w:rsid w:val="00713F63"/>
    <w:rsid w:val="00724656"/>
    <w:rsid w:val="00745C50"/>
    <w:rsid w:val="00757DFB"/>
    <w:rsid w:val="007610A0"/>
    <w:rsid w:val="00761BDE"/>
    <w:rsid w:val="00762BA9"/>
    <w:rsid w:val="00781646"/>
    <w:rsid w:val="00781E00"/>
    <w:rsid w:val="00790622"/>
    <w:rsid w:val="0079158F"/>
    <w:rsid w:val="00797F2B"/>
    <w:rsid w:val="007A41C2"/>
    <w:rsid w:val="007C184A"/>
    <w:rsid w:val="007C1B01"/>
    <w:rsid w:val="007C376E"/>
    <w:rsid w:val="007C68CB"/>
    <w:rsid w:val="007C6E4C"/>
    <w:rsid w:val="007D2599"/>
    <w:rsid w:val="007D7346"/>
    <w:rsid w:val="007F7561"/>
    <w:rsid w:val="00807A67"/>
    <w:rsid w:val="00810624"/>
    <w:rsid w:val="00811432"/>
    <w:rsid w:val="008130F9"/>
    <w:rsid w:val="00817AD0"/>
    <w:rsid w:val="00831118"/>
    <w:rsid w:val="00844BDD"/>
    <w:rsid w:val="00846613"/>
    <w:rsid w:val="00856A06"/>
    <w:rsid w:val="008738CD"/>
    <w:rsid w:val="00876455"/>
    <w:rsid w:val="008835B7"/>
    <w:rsid w:val="008A3F99"/>
    <w:rsid w:val="008A6661"/>
    <w:rsid w:val="008A73C1"/>
    <w:rsid w:val="008B7FD7"/>
    <w:rsid w:val="008C0441"/>
    <w:rsid w:val="008C04E9"/>
    <w:rsid w:val="008C44B3"/>
    <w:rsid w:val="008C7608"/>
    <w:rsid w:val="008C763F"/>
    <w:rsid w:val="008C7BFD"/>
    <w:rsid w:val="008D3F2F"/>
    <w:rsid w:val="008D7562"/>
    <w:rsid w:val="008E06B8"/>
    <w:rsid w:val="008E2B2F"/>
    <w:rsid w:val="008E73ED"/>
    <w:rsid w:val="008F0B86"/>
    <w:rsid w:val="008F4791"/>
    <w:rsid w:val="008F56BA"/>
    <w:rsid w:val="0090665F"/>
    <w:rsid w:val="0091471E"/>
    <w:rsid w:val="00916704"/>
    <w:rsid w:val="00927C64"/>
    <w:rsid w:val="00945657"/>
    <w:rsid w:val="009559DC"/>
    <w:rsid w:val="009577CD"/>
    <w:rsid w:val="00957E07"/>
    <w:rsid w:val="00973819"/>
    <w:rsid w:val="00974E56"/>
    <w:rsid w:val="0099149E"/>
    <w:rsid w:val="009949EC"/>
    <w:rsid w:val="00994B30"/>
    <w:rsid w:val="009971CE"/>
    <w:rsid w:val="009A326B"/>
    <w:rsid w:val="009A38EF"/>
    <w:rsid w:val="009A4C91"/>
    <w:rsid w:val="009A79A4"/>
    <w:rsid w:val="009B3531"/>
    <w:rsid w:val="009B534D"/>
    <w:rsid w:val="009B68CE"/>
    <w:rsid w:val="009C56AF"/>
    <w:rsid w:val="009D3ADF"/>
    <w:rsid w:val="009D70CB"/>
    <w:rsid w:val="009D73EC"/>
    <w:rsid w:val="009F5107"/>
    <w:rsid w:val="009F5A94"/>
    <w:rsid w:val="00A1034C"/>
    <w:rsid w:val="00A12455"/>
    <w:rsid w:val="00A13A18"/>
    <w:rsid w:val="00A211C3"/>
    <w:rsid w:val="00A24334"/>
    <w:rsid w:val="00A27A9D"/>
    <w:rsid w:val="00A32BD4"/>
    <w:rsid w:val="00A350C8"/>
    <w:rsid w:val="00A63214"/>
    <w:rsid w:val="00A71A37"/>
    <w:rsid w:val="00A727DA"/>
    <w:rsid w:val="00A82F82"/>
    <w:rsid w:val="00A8437B"/>
    <w:rsid w:val="00A87761"/>
    <w:rsid w:val="00A90330"/>
    <w:rsid w:val="00A90DB2"/>
    <w:rsid w:val="00A96FB6"/>
    <w:rsid w:val="00AA1B66"/>
    <w:rsid w:val="00AB1B23"/>
    <w:rsid w:val="00AB2118"/>
    <w:rsid w:val="00AD417C"/>
    <w:rsid w:val="00AD774F"/>
    <w:rsid w:val="00AE25BA"/>
    <w:rsid w:val="00AE53DA"/>
    <w:rsid w:val="00AF297F"/>
    <w:rsid w:val="00B06048"/>
    <w:rsid w:val="00B06823"/>
    <w:rsid w:val="00B2118F"/>
    <w:rsid w:val="00B30247"/>
    <w:rsid w:val="00B42471"/>
    <w:rsid w:val="00B447ED"/>
    <w:rsid w:val="00B50862"/>
    <w:rsid w:val="00B50C38"/>
    <w:rsid w:val="00B65D21"/>
    <w:rsid w:val="00B9484C"/>
    <w:rsid w:val="00B96DB4"/>
    <w:rsid w:val="00BA052A"/>
    <w:rsid w:val="00BB2C07"/>
    <w:rsid w:val="00BB7F2A"/>
    <w:rsid w:val="00BD21FC"/>
    <w:rsid w:val="00BF08DA"/>
    <w:rsid w:val="00C03A3D"/>
    <w:rsid w:val="00C12857"/>
    <w:rsid w:val="00C17460"/>
    <w:rsid w:val="00C3076E"/>
    <w:rsid w:val="00C35BD6"/>
    <w:rsid w:val="00C36FF1"/>
    <w:rsid w:val="00C403A9"/>
    <w:rsid w:val="00C83127"/>
    <w:rsid w:val="00C862AB"/>
    <w:rsid w:val="00CA117D"/>
    <w:rsid w:val="00CA26EE"/>
    <w:rsid w:val="00CB0083"/>
    <w:rsid w:val="00CB5B87"/>
    <w:rsid w:val="00CC4C73"/>
    <w:rsid w:val="00CC7CBE"/>
    <w:rsid w:val="00CD3C67"/>
    <w:rsid w:val="00CE006D"/>
    <w:rsid w:val="00CE7276"/>
    <w:rsid w:val="00CF1740"/>
    <w:rsid w:val="00CF3751"/>
    <w:rsid w:val="00CF533C"/>
    <w:rsid w:val="00D0133B"/>
    <w:rsid w:val="00D206DF"/>
    <w:rsid w:val="00D222CA"/>
    <w:rsid w:val="00D269D3"/>
    <w:rsid w:val="00D35EB8"/>
    <w:rsid w:val="00D37FDB"/>
    <w:rsid w:val="00D509C9"/>
    <w:rsid w:val="00D52FAE"/>
    <w:rsid w:val="00D62CCE"/>
    <w:rsid w:val="00D7632F"/>
    <w:rsid w:val="00D858A3"/>
    <w:rsid w:val="00DA1B6E"/>
    <w:rsid w:val="00DA287E"/>
    <w:rsid w:val="00DA2F1E"/>
    <w:rsid w:val="00DA6AF0"/>
    <w:rsid w:val="00DB6168"/>
    <w:rsid w:val="00DC513E"/>
    <w:rsid w:val="00DE3020"/>
    <w:rsid w:val="00E01962"/>
    <w:rsid w:val="00E01D9E"/>
    <w:rsid w:val="00E02E75"/>
    <w:rsid w:val="00E0417B"/>
    <w:rsid w:val="00E10399"/>
    <w:rsid w:val="00E3295F"/>
    <w:rsid w:val="00E334CB"/>
    <w:rsid w:val="00E50630"/>
    <w:rsid w:val="00E53E7A"/>
    <w:rsid w:val="00E62515"/>
    <w:rsid w:val="00E65ED5"/>
    <w:rsid w:val="00E72B16"/>
    <w:rsid w:val="00E84898"/>
    <w:rsid w:val="00E8705A"/>
    <w:rsid w:val="00E92BFB"/>
    <w:rsid w:val="00E97266"/>
    <w:rsid w:val="00EA5118"/>
    <w:rsid w:val="00EB3679"/>
    <w:rsid w:val="00EB78F6"/>
    <w:rsid w:val="00EC5806"/>
    <w:rsid w:val="00EE1C7D"/>
    <w:rsid w:val="00EE2DAA"/>
    <w:rsid w:val="00EE3E81"/>
    <w:rsid w:val="00EE657E"/>
    <w:rsid w:val="00F051B3"/>
    <w:rsid w:val="00F11A50"/>
    <w:rsid w:val="00F1511C"/>
    <w:rsid w:val="00F22DC2"/>
    <w:rsid w:val="00F32B54"/>
    <w:rsid w:val="00F36984"/>
    <w:rsid w:val="00F37B19"/>
    <w:rsid w:val="00F37DD1"/>
    <w:rsid w:val="00F45827"/>
    <w:rsid w:val="00F50F54"/>
    <w:rsid w:val="00F55E61"/>
    <w:rsid w:val="00F60201"/>
    <w:rsid w:val="00F67ECC"/>
    <w:rsid w:val="00F71AF3"/>
    <w:rsid w:val="00F71C0B"/>
    <w:rsid w:val="00F7320D"/>
    <w:rsid w:val="00F7355A"/>
    <w:rsid w:val="00F756FC"/>
    <w:rsid w:val="00F80A71"/>
    <w:rsid w:val="00F81706"/>
    <w:rsid w:val="00F81DBE"/>
    <w:rsid w:val="00F8264A"/>
    <w:rsid w:val="00F857E2"/>
    <w:rsid w:val="00F8695C"/>
    <w:rsid w:val="00F87ABF"/>
    <w:rsid w:val="00F9162D"/>
    <w:rsid w:val="00F95DE7"/>
    <w:rsid w:val="00FA66A3"/>
    <w:rsid w:val="00FA6D57"/>
    <w:rsid w:val="00FB2622"/>
    <w:rsid w:val="00FC051C"/>
    <w:rsid w:val="00FC7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B6C81"/>
  <w15:docId w15:val="{8A8A54E9-5835-4D34-8656-004F3FCA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22CA"/>
  </w:style>
  <w:style w:type="paragraph" w:styleId="Nagwek1">
    <w:name w:val="heading 1"/>
    <w:basedOn w:val="Normalny"/>
    <w:link w:val="Nagwek1Znak"/>
    <w:uiPriority w:val="9"/>
    <w:qFormat/>
    <w:rsid w:val="002B16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next w:val="Normalny"/>
    <w:link w:val="Nagwek4Znak"/>
    <w:uiPriority w:val="9"/>
    <w:unhideWhenUsed/>
    <w:qFormat/>
    <w:rsid w:val="002B16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22CA"/>
    <w:pPr>
      <w:ind w:left="720"/>
      <w:contextualSpacing/>
    </w:pPr>
  </w:style>
  <w:style w:type="paragraph" w:styleId="Nagwek">
    <w:name w:val="header"/>
    <w:basedOn w:val="Normalny"/>
    <w:link w:val="NagwekZnak"/>
    <w:uiPriority w:val="99"/>
    <w:unhideWhenUsed/>
    <w:rsid w:val="00D222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22CA"/>
  </w:style>
  <w:style w:type="paragraph" w:styleId="Stopka">
    <w:name w:val="footer"/>
    <w:basedOn w:val="Normalny"/>
    <w:link w:val="StopkaZnak"/>
    <w:uiPriority w:val="99"/>
    <w:unhideWhenUsed/>
    <w:rsid w:val="00D222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22CA"/>
  </w:style>
  <w:style w:type="paragraph" w:styleId="Tekstpodstawowy">
    <w:name w:val="Body Text"/>
    <w:basedOn w:val="Normalny"/>
    <w:link w:val="TekstpodstawowyZnak"/>
    <w:uiPriority w:val="99"/>
    <w:rsid w:val="00D222CA"/>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D222CA"/>
    <w:rPr>
      <w:rFonts w:ascii="Times New Roman" w:eastAsia="Times New Roman" w:hAnsi="Times New Roman" w:cs="Times New Roman"/>
      <w:sz w:val="20"/>
      <w:szCs w:val="20"/>
      <w:lang w:eastAsia="pl-PL"/>
    </w:rPr>
  </w:style>
  <w:style w:type="paragraph" w:styleId="Data">
    <w:name w:val="Date"/>
    <w:basedOn w:val="Normalny"/>
    <w:next w:val="Normalny"/>
    <w:link w:val="DataZnak"/>
    <w:rsid w:val="00D222CA"/>
    <w:pPr>
      <w:spacing w:after="220" w:line="220" w:lineRule="atLeast"/>
      <w:jc w:val="both"/>
    </w:pPr>
    <w:rPr>
      <w:rFonts w:ascii="Arial" w:eastAsia="Times New Roman" w:hAnsi="Arial" w:cs="Times New Roman"/>
      <w:spacing w:val="-5"/>
      <w:sz w:val="20"/>
      <w:szCs w:val="20"/>
    </w:rPr>
  </w:style>
  <w:style w:type="character" w:customStyle="1" w:styleId="DataZnak">
    <w:name w:val="Data Znak"/>
    <w:basedOn w:val="Domylnaczcionkaakapitu"/>
    <w:link w:val="Data"/>
    <w:rsid w:val="00D222CA"/>
    <w:rPr>
      <w:rFonts w:ascii="Arial" w:eastAsia="Times New Roman" w:hAnsi="Arial" w:cs="Times New Roman"/>
      <w:spacing w:val="-5"/>
      <w:sz w:val="20"/>
      <w:szCs w:val="20"/>
    </w:rPr>
  </w:style>
  <w:style w:type="paragraph" w:customStyle="1" w:styleId="Default">
    <w:name w:val="Default"/>
    <w:qFormat/>
    <w:rsid w:val="00D222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2">
    <w:name w:val="h2"/>
    <w:basedOn w:val="Normalny"/>
    <w:rsid w:val="00D222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27">
    <w:name w:val="Font Style27"/>
    <w:rsid w:val="00D222CA"/>
    <w:rPr>
      <w:rFonts w:ascii="Tahoma" w:hAnsi="Tahoma" w:cs="Tahoma" w:hint="default"/>
      <w:sz w:val="22"/>
      <w:szCs w:val="22"/>
    </w:rPr>
  </w:style>
  <w:style w:type="character" w:styleId="Odwoaniedokomentarza">
    <w:name w:val="annotation reference"/>
    <w:basedOn w:val="Domylnaczcionkaakapitu"/>
    <w:uiPriority w:val="99"/>
    <w:unhideWhenUsed/>
    <w:rsid w:val="00D222CA"/>
    <w:rPr>
      <w:sz w:val="16"/>
      <w:szCs w:val="16"/>
    </w:rPr>
  </w:style>
  <w:style w:type="paragraph" w:styleId="Tekstkomentarza">
    <w:name w:val="annotation text"/>
    <w:basedOn w:val="Normalny"/>
    <w:link w:val="TekstkomentarzaZnak"/>
    <w:uiPriority w:val="99"/>
    <w:unhideWhenUsed/>
    <w:rsid w:val="00D222CA"/>
    <w:pPr>
      <w:spacing w:line="240" w:lineRule="auto"/>
    </w:pPr>
    <w:rPr>
      <w:sz w:val="20"/>
      <w:szCs w:val="20"/>
    </w:rPr>
  </w:style>
  <w:style w:type="character" w:customStyle="1" w:styleId="TekstkomentarzaZnak">
    <w:name w:val="Tekst komentarza Znak"/>
    <w:basedOn w:val="Domylnaczcionkaakapitu"/>
    <w:link w:val="Tekstkomentarza"/>
    <w:uiPriority w:val="99"/>
    <w:rsid w:val="00D222CA"/>
    <w:rPr>
      <w:sz w:val="20"/>
      <w:szCs w:val="20"/>
    </w:rPr>
  </w:style>
  <w:style w:type="paragraph" w:styleId="Tekstdymka">
    <w:name w:val="Balloon Text"/>
    <w:basedOn w:val="Normalny"/>
    <w:link w:val="TekstdymkaZnak"/>
    <w:uiPriority w:val="99"/>
    <w:semiHidden/>
    <w:unhideWhenUsed/>
    <w:rsid w:val="00D222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22CA"/>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0417B"/>
    <w:rPr>
      <w:b/>
      <w:bCs/>
    </w:rPr>
  </w:style>
  <w:style w:type="character" w:customStyle="1" w:styleId="TematkomentarzaZnak">
    <w:name w:val="Temat komentarza Znak"/>
    <w:basedOn w:val="TekstkomentarzaZnak"/>
    <w:link w:val="Tematkomentarza"/>
    <w:uiPriority w:val="99"/>
    <w:semiHidden/>
    <w:rsid w:val="00E0417B"/>
    <w:rPr>
      <w:b/>
      <w:bCs/>
      <w:sz w:val="20"/>
      <w:szCs w:val="20"/>
    </w:rPr>
  </w:style>
  <w:style w:type="character" w:styleId="Hipercze">
    <w:name w:val="Hyperlink"/>
    <w:basedOn w:val="Domylnaczcionkaakapitu"/>
    <w:uiPriority w:val="99"/>
    <w:unhideWhenUsed/>
    <w:rsid w:val="00DA2F1E"/>
    <w:rPr>
      <w:color w:val="0000FF"/>
      <w:u w:val="single"/>
    </w:rPr>
  </w:style>
  <w:style w:type="character" w:customStyle="1" w:styleId="Nagwek1Znak">
    <w:name w:val="Nagłówek 1 Znak"/>
    <w:basedOn w:val="Domylnaczcionkaakapitu"/>
    <w:link w:val="Nagwek1"/>
    <w:uiPriority w:val="9"/>
    <w:rsid w:val="002B16CA"/>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2B16CA"/>
    <w:rPr>
      <w:rFonts w:asciiTheme="majorHAnsi" w:eastAsiaTheme="majorEastAsia" w:hAnsiTheme="majorHAnsi" w:cstheme="majorBidi"/>
      <w:b/>
      <w:bCs/>
      <w:i/>
      <w:iCs/>
      <w:color w:val="4F81BD" w:themeColor="accent1"/>
    </w:rPr>
  </w:style>
  <w:style w:type="character" w:styleId="Numerstrony">
    <w:name w:val="page number"/>
    <w:basedOn w:val="Domylnaczcionkaakapitu"/>
    <w:rsid w:val="002B16CA"/>
  </w:style>
  <w:style w:type="paragraph" w:styleId="Tekstpodstawowywcity">
    <w:name w:val="Body Text Indent"/>
    <w:basedOn w:val="Normalny"/>
    <w:link w:val="TekstpodstawowywcityZnak"/>
    <w:uiPriority w:val="99"/>
    <w:semiHidden/>
    <w:unhideWhenUsed/>
    <w:rsid w:val="002B16CA"/>
    <w:pPr>
      <w:spacing w:after="120"/>
      <w:ind w:left="283"/>
    </w:pPr>
  </w:style>
  <w:style w:type="character" w:customStyle="1" w:styleId="TekstpodstawowywcityZnak">
    <w:name w:val="Tekst podstawowy wcięty Znak"/>
    <w:basedOn w:val="Domylnaczcionkaakapitu"/>
    <w:link w:val="Tekstpodstawowywcity"/>
    <w:uiPriority w:val="99"/>
    <w:semiHidden/>
    <w:rsid w:val="002B16CA"/>
  </w:style>
  <w:style w:type="paragraph" w:styleId="Tekstprzypisukocowego">
    <w:name w:val="endnote text"/>
    <w:basedOn w:val="Normalny"/>
    <w:link w:val="TekstprzypisukocowegoZnak"/>
    <w:uiPriority w:val="99"/>
    <w:semiHidden/>
    <w:unhideWhenUsed/>
    <w:rsid w:val="002B16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16CA"/>
    <w:rPr>
      <w:sz w:val="20"/>
      <w:szCs w:val="20"/>
    </w:rPr>
  </w:style>
  <w:style w:type="character" w:styleId="Odwoanieprzypisukocowego">
    <w:name w:val="endnote reference"/>
    <w:basedOn w:val="Domylnaczcionkaakapitu"/>
    <w:uiPriority w:val="99"/>
    <w:semiHidden/>
    <w:unhideWhenUsed/>
    <w:rsid w:val="002B16CA"/>
    <w:rPr>
      <w:vertAlign w:val="superscript"/>
    </w:rPr>
  </w:style>
  <w:style w:type="character" w:customStyle="1" w:styleId="footnote">
    <w:name w:val="footnote"/>
    <w:basedOn w:val="Domylnaczcionkaakapitu"/>
    <w:rsid w:val="002B16CA"/>
  </w:style>
  <w:style w:type="paragraph" w:customStyle="1" w:styleId="mainpub">
    <w:name w:val="mainpub"/>
    <w:basedOn w:val="Normalny"/>
    <w:rsid w:val="002B16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2B16CA"/>
    <w:pPr>
      <w:spacing w:after="0" w:line="240" w:lineRule="auto"/>
    </w:pPr>
  </w:style>
  <w:style w:type="paragraph" w:styleId="Tekstprzypisudolnego">
    <w:name w:val="footnote text"/>
    <w:basedOn w:val="Normalny"/>
    <w:link w:val="TekstprzypisudolnegoZnak"/>
    <w:uiPriority w:val="99"/>
    <w:semiHidden/>
    <w:unhideWhenUsed/>
    <w:rsid w:val="00F37B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7B19"/>
    <w:rPr>
      <w:sz w:val="20"/>
      <w:szCs w:val="20"/>
    </w:rPr>
  </w:style>
  <w:style w:type="character" w:styleId="Odwoanieprzypisudolnego">
    <w:name w:val="footnote reference"/>
    <w:semiHidden/>
    <w:unhideWhenUsed/>
    <w:rsid w:val="00F37B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90445">
      <w:bodyDiv w:val="1"/>
      <w:marLeft w:val="0"/>
      <w:marRight w:val="0"/>
      <w:marTop w:val="0"/>
      <w:marBottom w:val="0"/>
      <w:divBdr>
        <w:top w:val="none" w:sz="0" w:space="0" w:color="auto"/>
        <w:left w:val="none" w:sz="0" w:space="0" w:color="auto"/>
        <w:bottom w:val="none" w:sz="0" w:space="0" w:color="auto"/>
        <w:right w:val="none" w:sz="0" w:space="0" w:color="auto"/>
      </w:divBdr>
    </w:div>
    <w:div w:id="309598080">
      <w:bodyDiv w:val="1"/>
      <w:marLeft w:val="0"/>
      <w:marRight w:val="0"/>
      <w:marTop w:val="0"/>
      <w:marBottom w:val="0"/>
      <w:divBdr>
        <w:top w:val="none" w:sz="0" w:space="0" w:color="auto"/>
        <w:left w:val="none" w:sz="0" w:space="0" w:color="auto"/>
        <w:bottom w:val="none" w:sz="0" w:space="0" w:color="auto"/>
        <w:right w:val="none" w:sz="0" w:space="0" w:color="auto"/>
      </w:divBdr>
    </w:div>
    <w:div w:id="348608229">
      <w:bodyDiv w:val="1"/>
      <w:marLeft w:val="0"/>
      <w:marRight w:val="0"/>
      <w:marTop w:val="0"/>
      <w:marBottom w:val="0"/>
      <w:divBdr>
        <w:top w:val="none" w:sz="0" w:space="0" w:color="auto"/>
        <w:left w:val="none" w:sz="0" w:space="0" w:color="auto"/>
        <w:bottom w:val="none" w:sz="0" w:space="0" w:color="auto"/>
        <w:right w:val="none" w:sz="0" w:space="0" w:color="auto"/>
      </w:divBdr>
    </w:div>
    <w:div w:id="429549128">
      <w:bodyDiv w:val="1"/>
      <w:marLeft w:val="0"/>
      <w:marRight w:val="0"/>
      <w:marTop w:val="0"/>
      <w:marBottom w:val="0"/>
      <w:divBdr>
        <w:top w:val="none" w:sz="0" w:space="0" w:color="auto"/>
        <w:left w:val="none" w:sz="0" w:space="0" w:color="auto"/>
        <w:bottom w:val="none" w:sz="0" w:space="0" w:color="auto"/>
        <w:right w:val="none" w:sz="0" w:space="0" w:color="auto"/>
      </w:divBdr>
    </w:div>
    <w:div w:id="642271806">
      <w:bodyDiv w:val="1"/>
      <w:marLeft w:val="0"/>
      <w:marRight w:val="0"/>
      <w:marTop w:val="0"/>
      <w:marBottom w:val="0"/>
      <w:divBdr>
        <w:top w:val="none" w:sz="0" w:space="0" w:color="auto"/>
        <w:left w:val="none" w:sz="0" w:space="0" w:color="auto"/>
        <w:bottom w:val="none" w:sz="0" w:space="0" w:color="auto"/>
        <w:right w:val="none" w:sz="0" w:space="0" w:color="auto"/>
      </w:divBdr>
      <w:divsChild>
        <w:div w:id="845637740">
          <w:marLeft w:val="0"/>
          <w:marRight w:val="0"/>
          <w:marTop w:val="150"/>
          <w:marBottom w:val="168"/>
          <w:divBdr>
            <w:top w:val="none" w:sz="0" w:space="0" w:color="auto"/>
            <w:left w:val="none" w:sz="0" w:space="0" w:color="auto"/>
            <w:bottom w:val="none" w:sz="0" w:space="0" w:color="auto"/>
            <w:right w:val="none" w:sz="0" w:space="0" w:color="auto"/>
          </w:divBdr>
        </w:div>
      </w:divsChild>
    </w:div>
    <w:div w:id="687490471">
      <w:bodyDiv w:val="1"/>
      <w:marLeft w:val="0"/>
      <w:marRight w:val="0"/>
      <w:marTop w:val="0"/>
      <w:marBottom w:val="0"/>
      <w:divBdr>
        <w:top w:val="none" w:sz="0" w:space="0" w:color="auto"/>
        <w:left w:val="none" w:sz="0" w:space="0" w:color="auto"/>
        <w:bottom w:val="none" w:sz="0" w:space="0" w:color="auto"/>
        <w:right w:val="none" w:sz="0" w:space="0" w:color="auto"/>
      </w:divBdr>
      <w:divsChild>
        <w:div w:id="552233399">
          <w:marLeft w:val="0"/>
          <w:marRight w:val="0"/>
          <w:marTop w:val="150"/>
          <w:marBottom w:val="168"/>
          <w:divBdr>
            <w:top w:val="none" w:sz="0" w:space="0" w:color="auto"/>
            <w:left w:val="none" w:sz="0" w:space="0" w:color="auto"/>
            <w:bottom w:val="none" w:sz="0" w:space="0" w:color="auto"/>
            <w:right w:val="none" w:sz="0" w:space="0" w:color="auto"/>
          </w:divBdr>
        </w:div>
      </w:divsChild>
    </w:div>
    <w:div w:id="1255087393">
      <w:bodyDiv w:val="1"/>
      <w:marLeft w:val="0"/>
      <w:marRight w:val="0"/>
      <w:marTop w:val="0"/>
      <w:marBottom w:val="0"/>
      <w:divBdr>
        <w:top w:val="none" w:sz="0" w:space="0" w:color="auto"/>
        <w:left w:val="none" w:sz="0" w:space="0" w:color="auto"/>
        <w:bottom w:val="none" w:sz="0" w:space="0" w:color="auto"/>
        <w:right w:val="none" w:sz="0" w:space="0" w:color="auto"/>
      </w:divBdr>
    </w:div>
    <w:div w:id="204748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EFA52-0158-491F-B02A-B6BC33BF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3021</Words>
  <Characters>18130</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21109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Nowel-Nędza</dc:creator>
  <cp:lastModifiedBy>Renata Schubert</cp:lastModifiedBy>
  <cp:revision>7</cp:revision>
  <dcterms:created xsi:type="dcterms:W3CDTF">2021-06-16T15:57:00Z</dcterms:created>
  <dcterms:modified xsi:type="dcterms:W3CDTF">2021-06-28T09:40:00Z</dcterms:modified>
</cp:coreProperties>
</file>